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21" w:rsidRPr="00A01C14" w:rsidRDefault="00096521" w:rsidP="00096521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1C14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13709B" w:rsidRPr="002A3C79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A3C79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2A3C79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A3C79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13709B" w:rsidRPr="002A3C79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A3C7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2A3C7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2A3C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2A3C79" w:rsidRPr="002A3C79" w:rsidTr="00AC7138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9B" w:rsidRPr="002A3C79" w:rsidRDefault="0013709B" w:rsidP="0013709B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A3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"/>
              <w:gridCol w:w="4267"/>
            </w:tblGrid>
            <w:tr w:rsidR="002A3C79" w:rsidRPr="002A3C79">
              <w:trPr>
                <w:trHeight w:val="344"/>
              </w:trPr>
              <w:tc>
                <w:tcPr>
                  <w:tcW w:w="0" w:type="auto"/>
                </w:tcPr>
                <w:p w:rsidR="00A660FF" w:rsidRPr="002A3C79" w:rsidRDefault="00A660FF">
                  <w:pPr>
                    <w:pStyle w:val="Default"/>
                    <w:rPr>
                      <w:color w:val="auto"/>
                      <w:sz w:val="32"/>
                      <w:szCs w:val="32"/>
                    </w:rPr>
                  </w:pPr>
                  <w:r w:rsidRPr="002A3C79">
                    <w:rPr>
                      <w:color w:val="auto"/>
                      <w:sz w:val="32"/>
                      <w:szCs w:val="32"/>
                    </w:rPr>
                    <w:t xml:space="preserve">1264310 </w:t>
                  </w:r>
                </w:p>
              </w:tc>
              <w:tc>
                <w:tcPr>
                  <w:tcW w:w="0" w:type="auto"/>
                </w:tcPr>
                <w:p w:rsidR="00A660FF" w:rsidRPr="002A3C79" w:rsidRDefault="00096521">
                  <w:pPr>
                    <w:pStyle w:val="Defaul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  <w:cs/>
                    </w:rPr>
                    <w:t>การแปลส</w:t>
                  </w:r>
                  <w:r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ำ</w:t>
                  </w:r>
                  <w:r w:rsidR="00A660FF" w:rsidRPr="002A3C79">
                    <w:rPr>
                      <w:color w:val="auto"/>
                      <w:sz w:val="32"/>
                      <w:szCs w:val="32"/>
                      <w:cs/>
                    </w:rPr>
                    <w:t>หรับครูประถมศึกษา</w:t>
                  </w:r>
                </w:p>
                <w:p w:rsidR="00A660FF" w:rsidRPr="002A3C79" w:rsidRDefault="00A660FF">
                  <w:pPr>
                    <w:pStyle w:val="Default"/>
                    <w:rPr>
                      <w:color w:val="auto"/>
                      <w:sz w:val="30"/>
                      <w:szCs w:val="30"/>
                    </w:rPr>
                  </w:pPr>
                  <w:r w:rsidRPr="002A3C79">
                    <w:rPr>
                      <w:color w:val="auto"/>
                      <w:sz w:val="32"/>
                      <w:szCs w:val="32"/>
                    </w:rPr>
                    <w:t xml:space="preserve">Translation for </w:t>
                  </w:r>
                  <w:r w:rsidRPr="002A3C79">
                    <w:rPr>
                      <w:color w:val="auto"/>
                      <w:sz w:val="30"/>
                      <w:szCs w:val="30"/>
                    </w:rPr>
                    <w:t xml:space="preserve">Elementary School Teachers </w:t>
                  </w:r>
                </w:p>
              </w:tc>
            </w:tr>
          </w:tbl>
          <w:p w:rsidR="0013709B" w:rsidRPr="002A3C79" w:rsidRDefault="0013709B" w:rsidP="001C66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3C79" w:rsidRPr="002A3C79" w:rsidTr="00AC7138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09B" w:rsidRPr="002A3C79" w:rsidRDefault="0013709B" w:rsidP="00834407">
            <w:pPr>
              <w:pStyle w:val="7"/>
              <w:numPr>
                <w:ilvl w:val="0"/>
                <w:numId w:val="2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A3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              2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  <w:lang w:val="en-US" w:bidi="th-TH"/>
              </w:rPr>
              <w:t>1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A660FF" w:rsidRPr="002A3C79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="004876D9" w:rsidRPr="002A3C79">
              <w:rPr>
                <w:rFonts w:ascii="TH SarabunPSK" w:eastAsiaTheme="minorHAnsi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A3C79" w:rsidRDefault="0013709B" w:rsidP="001370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A3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2A3C79" w:rsidRDefault="0013709B" w:rsidP="00834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ครุศาสตร์บัณฑิต  สาขาวิชากา</w:t>
            </w:r>
            <w:r w:rsidR="004876D9" w:rsidRPr="002A3C79">
              <w:rPr>
                <w:rFonts w:ascii="TH SarabunPSK" w:hAnsi="TH SarabunPSK" w:cs="TH SarabunPSK"/>
                <w:sz w:val="32"/>
                <w:szCs w:val="32"/>
                <w:cs/>
              </w:rPr>
              <w:t>รประถมศึกษา และเป็นวิชาเ</w:t>
            </w:r>
            <w:r w:rsidR="004876D9" w:rsidRPr="002A3C79"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ลือก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A3C79" w:rsidRDefault="0013709B" w:rsidP="001370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2A3C79" w:rsidRDefault="00FE30D0" w:rsidP="007F3D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="007F3D3A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7F3D3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ริโสภา แสนบุญเวช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875469" w:rsidRDefault="0013709B" w:rsidP="0013709B">
            <w:pPr>
              <w:pStyle w:val="7"/>
              <w:numPr>
                <w:ilvl w:val="0"/>
                <w:numId w:val="2"/>
              </w:numPr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2A3C79" w:rsidRDefault="0013709B" w:rsidP="007F3D3A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754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A3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7F3D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7F3D3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7F3D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2560</w:t>
            </w:r>
            <w:r w:rsidR="007F3D3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2A3C7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ชั้นปีที่ </w:t>
            </w:r>
            <w:r w:rsidR="006F4556" w:rsidRPr="002A3C7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7F3D3A" w:rsidRPr="002A3C7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2A3C7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โปรแกรมวิชาการประถมศึกษา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A3C79" w:rsidRDefault="004876D9" w:rsidP="004876D9">
            <w:pPr>
              <w:pStyle w:val="7"/>
              <w:spacing w:before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6</w:t>
            </w: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proofErr w:type="gramStart"/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 (</w:t>
            </w:r>
            <w:proofErr w:type="gramEnd"/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3709B" w:rsidRPr="002A3C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(ถ้ามี)</w:t>
            </w:r>
            <w:r w:rsidRPr="002A3C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ไม่มี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2A3C79" w:rsidRDefault="004876D9" w:rsidP="004876D9">
            <w:pPr>
              <w:pStyle w:val="7"/>
              <w:spacing w:before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7</w:t>
            </w: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proofErr w:type="gramStart"/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  (</w:t>
            </w:r>
            <w:proofErr w:type="gramEnd"/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3709B" w:rsidRPr="002A3C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(ถ้ามี)ไม่มี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875469" w:rsidRDefault="004876D9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 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2A3C79" w:rsidRPr="002A3C79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875469" w:rsidRDefault="004876D9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13709B" w:rsidRPr="00875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วันที่จัดทำหรือปรับปรุงรายละเอียดของรายวิชาครั้งล่าสุด</w:t>
            </w:r>
          </w:p>
          <w:p w:rsidR="0013709B" w:rsidRPr="00875469" w:rsidRDefault="00875469" w:rsidP="00096521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</w:t>
            </w:r>
            <w:r w:rsidR="007F3D3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6 </w:t>
            </w:r>
            <w:r w:rsidR="007F3D3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พฤศจิกายน </w:t>
            </w:r>
            <w:r w:rsidR="00AD7B8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096521" w:rsidRPr="0087546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 w:rsidR="00AD7B8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875469" w:rsidRDefault="00875469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469" w:rsidRDefault="00875469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469" w:rsidRDefault="00875469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691" w:rsidRDefault="00574691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73"/>
        <w:gridCol w:w="79"/>
        <w:gridCol w:w="1040"/>
        <w:gridCol w:w="225"/>
        <w:gridCol w:w="1070"/>
        <w:gridCol w:w="14"/>
        <w:gridCol w:w="344"/>
        <w:gridCol w:w="718"/>
        <w:gridCol w:w="30"/>
        <w:gridCol w:w="533"/>
        <w:gridCol w:w="146"/>
        <w:gridCol w:w="69"/>
        <w:gridCol w:w="3046"/>
      </w:tblGrid>
      <w:tr w:rsidR="00096521" w:rsidRPr="004C7127" w:rsidTr="0028338D">
        <w:tc>
          <w:tcPr>
            <w:tcW w:w="9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096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๑.รายงานชั่วโมงการสอนจริงเทียบกับแผนการสอน</w:t>
            </w: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3392" w:type="dxa"/>
            <w:gridSpan w:val="5"/>
          </w:tcPr>
          <w:p w:rsidR="00096521" w:rsidRPr="004C7127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96521" w:rsidRPr="004C7127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28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81" w:type="dxa"/>
            <w:gridSpan w:val="3"/>
            <w:vAlign w:val="center"/>
          </w:tcPr>
          <w:p w:rsidR="00096521" w:rsidRPr="004C7127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61" w:type="dxa"/>
            <w:gridSpan w:val="3"/>
            <w:vAlign w:val="center"/>
          </w:tcPr>
          <w:p w:rsidR="00096521" w:rsidRPr="004C7127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๒๕%</w:t>
            </w: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</w:tcPr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1. การแนะนำซึ่งกันและกัน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ชี้แจงเนื้อหารายวิชา 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เนื้อหารายวิชา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วัตถุประสงค์ของรายวิชา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กิจกรรมการเรียนการสอน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การวัดผลประเมินผล</w:t>
            </w:r>
          </w:p>
          <w:p w:rsid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3. ทดสอบก่อนนำเข้าสู่เนื้อหา</w:t>
            </w:r>
          </w:p>
        </w:tc>
        <w:tc>
          <w:tcPr>
            <w:tcW w:w="1428" w:type="dxa"/>
            <w:gridSpan w:val="3"/>
          </w:tcPr>
          <w:p w:rsidR="00096521" w:rsidRPr="004C7127" w:rsidRDefault="00096521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81" w:type="dxa"/>
            <w:gridSpan w:val="3"/>
          </w:tcPr>
          <w:p w:rsidR="00096521" w:rsidRPr="004C7127" w:rsidRDefault="00096521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26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  <w:vAlign w:val="center"/>
          </w:tcPr>
          <w:p w:rsidR="00096521" w:rsidRPr="008B1AF5" w:rsidRDefault="00096521" w:rsidP="0028338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</w:rPr>
              <w:t xml:space="preserve">Dictionary Introduction </w:t>
            </w:r>
          </w:p>
        </w:tc>
        <w:tc>
          <w:tcPr>
            <w:tcW w:w="1428" w:type="dxa"/>
            <w:gridSpan w:val="3"/>
          </w:tcPr>
          <w:p w:rsidR="00096521" w:rsidRPr="004C7127" w:rsidRDefault="00096521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81" w:type="dxa"/>
            <w:gridSpan w:val="3"/>
          </w:tcPr>
          <w:p w:rsidR="00096521" w:rsidRPr="004C7127" w:rsidRDefault="00096521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26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  <w:vAlign w:val="center"/>
          </w:tcPr>
          <w:p w:rsidR="00886C6C" w:rsidRPr="00096521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พื้นฐานการแปล</w:t>
            </w:r>
          </w:p>
          <w:p w:rsidR="00886C6C" w:rsidRPr="00096521" w:rsidRDefault="00886C6C" w:rsidP="0028338D">
            <w:pPr>
              <w:spacing w:after="0" w:line="240" w:lineRule="auto"/>
              <w:ind w:right="-403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ปัญหาในการแปลภาษาอังกฤษ</w:t>
            </w:r>
          </w:p>
          <w:p w:rsidR="00886C6C" w:rsidRPr="00096521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เรื่องกาล</w:t>
            </w:r>
          </w:p>
          <w:p w:rsidR="00886C6C" w:rsidRPr="00096521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คำเชื่อมโยง</w:t>
            </w:r>
          </w:p>
          <w:p w:rsidR="00886C6C" w:rsidRPr="00096521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กรรมวาจก</w:t>
            </w:r>
          </w:p>
          <w:p w:rsidR="00886C6C" w:rsidRPr="00096521" w:rsidRDefault="00886C6C" w:rsidP="0028338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สรรพนามไม่ชี้เฉพาะ</w:t>
            </w:r>
          </w:p>
        </w:tc>
        <w:tc>
          <w:tcPr>
            <w:tcW w:w="1428" w:type="dxa"/>
            <w:gridSpan w:val="3"/>
          </w:tcPr>
          <w:p w:rsidR="00096521" w:rsidRDefault="00886C6C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281" w:type="dxa"/>
            <w:gridSpan w:val="3"/>
          </w:tcPr>
          <w:p w:rsidR="00096521" w:rsidRDefault="00886C6C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326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</w:tcPr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</w:rPr>
              <w:t>Tense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Present Simple Tense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Present Continuous Tense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Past Simple Tense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Present Perfect Tense</w:t>
            </w:r>
          </w:p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Future Simple Tense</w:t>
            </w:r>
          </w:p>
          <w:p w:rsidR="00096521" w:rsidRPr="008B1AF5" w:rsidRDefault="00096521" w:rsidP="0028338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Past Continuous Tense</w:t>
            </w:r>
          </w:p>
        </w:tc>
        <w:tc>
          <w:tcPr>
            <w:tcW w:w="1428" w:type="dxa"/>
            <w:gridSpan w:val="3"/>
          </w:tcPr>
          <w:p w:rsidR="00096521" w:rsidRPr="004C7127" w:rsidRDefault="00886C6C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281" w:type="dxa"/>
            <w:gridSpan w:val="3"/>
          </w:tcPr>
          <w:p w:rsidR="00096521" w:rsidRPr="004C7127" w:rsidRDefault="00886C6C" w:rsidP="00283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326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6C" w:rsidRPr="004C7127" w:rsidTr="0028338D">
        <w:tblPrEx>
          <w:tblLook w:val="0000" w:firstRow="0" w:lastRow="0" w:firstColumn="0" w:lastColumn="0" w:noHBand="0" w:noVBand="0"/>
        </w:tblPrEx>
        <w:tc>
          <w:tcPr>
            <w:tcW w:w="9362" w:type="dxa"/>
            <w:gridSpan w:val="14"/>
            <w:shd w:val="clear" w:color="auto" w:fill="F2F2F2" w:themeFill="background1" w:themeFillShade="F2"/>
          </w:tcPr>
          <w:p w:rsidR="00886C6C" w:rsidRPr="004C7127" w:rsidRDefault="00886C6C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  <w:vAlign w:val="center"/>
          </w:tcPr>
          <w:p w:rsidR="00096521" w:rsidRP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</w:rPr>
              <w:t>English Sentence Structure</w:t>
            </w:r>
          </w:p>
          <w:p w:rsidR="00096521" w:rsidRPr="0028338D" w:rsidRDefault="00096521" w:rsidP="0028338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21">
              <w:rPr>
                <w:rFonts w:ascii="TH SarabunPSK" w:hAnsi="TH SarabunPSK" w:cs="TH SarabunPSK"/>
                <w:sz w:val="32"/>
                <w:szCs w:val="32"/>
              </w:rPr>
              <w:t>Basic Sentence pattern</w:t>
            </w:r>
          </w:p>
        </w:tc>
        <w:tc>
          <w:tcPr>
            <w:tcW w:w="1428" w:type="dxa"/>
            <w:gridSpan w:val="3"/>
            <w:vAlign w:val="center"/>
          </w:tcPr>
          <w:p w:rsidR="00096521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281" w:type="dxa"/>
            <w:gridSpan w:val="3"/>
            <w:vAlign w:val="center"/>
          </w:tcPr>
          <w:p w:rsidR="00096521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  <w:vAlign w:val="center"/>
          </w:tcPr>
          <w:p w:rsidR="00096521" w:rsidRPr="0028338D" w:rsidRDefault="00096521" w:rsidP="0028338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</w:t>
            </w:r>
          </w:p>
        </w:tc>
        <w:tc>
          <w:tcPr>
            <w:tcW w:w="1428" w:type="dxa"/>
            <w:gridSpan w:val="3"/>
          </w:tcPr>
          <w:p w:rsidR="00096521" w:rsidRPr="004C7127" w:rsidRDefault="00886C6C" w:rsidP="002833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81" w:type="dxa"/>
            <w:gridSpan w:val="3"/>
          </w:tcPr>
          <w:p w:rsidR="00096521" w:rsidRPr="004C7127" w:rsidRDefault="00886C6C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2</w:t>
            </w:r>
          </w:p>
        </w:tc>
        <w:tc>
          <w:tcPr>
            <w:tcW w:w="326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c>
          <w:tcPr>
            <w:tcW w:w="3392" w:type="dxa"/>
            <w:gridSpan w:val="5"/>
          </w:tcPr>
          <w:p w:rsidR="00096521" w:rsidRPr="008B1AF5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521">
              <w:rPr>
                <w:rFonts w:ascii="TH SarabunPSK" w:hAnsi="TH SarabunPSK" w:cs="TH SarabunPSK"/>
                <w:sz w:val="32"/>
                <w:szCs w:val="32"/>
                <w:cs/>
              </w:rPr>
              <w:t>อ่านและแปล</w:t>
            </w:r>
          </w:p>
        </w:tc>
        <w:tc>
          <w:tcPr>
            <w:tcW w:w="1428" w:type="dxa"/>
            <w:gridSpan w:val="3"/>
          </w:tcPr>
          <w:p w:rsidR="00096521" w:rsidRPr="004C7127" w:rsidRDefault="00886C6C" w:rsidP="002833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28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3261" w:type="dxa"/>
            <w:gridSpan w:val="3"/>
          </w:tcPr>
          <w:p w:rsidR="00096521" w:rsidRPr="004C7127" w:rsidRDefault="00096521" w:rsidP="0028338D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362" w:type="dxa"/>
            <w:gridSpan w:val="14"/>
            <w:tcBorders>
              <w:bottom w:val="nil"/>
            </w:tcBorders>
          </w:tcPr>
          <w:p w:rsidR="00096521" w:rsidRPr="00442CCB" w:rsidRDefault="00096521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zh-CN"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สอบปลายภาค</w:t>
            </w:r>
          </w:p>
        </w:tc>
      </w:tr>
      <w:tr w:rsidR="00096521" w:rsidRPr="004C7127" w:rsidTr="0028338D">
        <w:trPr>
          <w:trHeight w:val="835"/>
        </w:trPr>
        <w:tc>
          <w:tcPr>
            <w:tcW w:w="9362" w:type="dxa"/>
            <w:gridSpan w:val="14"/>
          </w:tcPr>
          <w:p w:rsidR="00096521" w:rsidRPr="004C7127" w:rsidRDefault="00886C6C" w:rsidP="0028338D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</w:t>
            </w:r>
            <w:r w:rsidR="00096521"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  <w:tr w:rsidR="00096521" w:rsidRPr="004C7127" w:rsidTr="0028338D">
        <w:trPr>
          <w:trHeight w:val="276"/>
        </w:trPr>
        <w:tc>
          <w:tcPr>
            <w:tcW w:w="3167" w:type="dxa"/>
            <w:gridSpan w:val="4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(ถ้ามี)</w:t>
            </w:r>
          </w:p>
        </w:tc>
        <w:tc>
          <w:tcPr>
            <w:tcW w:w="3080" w:type="dxa"/>
            <w:gridSpan w:val="8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นัยสำคัญของหัวข้อที่สอนไม่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ครอบคลุมตามแผน</w:t>
            </w: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แนวทางชดเชย</w:t>
            </w:r>
          </w:p>
        </w:tc>
      </w:tr>
      <w:tr w:rsidR="00096521" w:rsidRPr="004C7127" w:rsidTr="0028338D">
        <w:trPr>
          <w:trHeight w:val="276"/>
        </w:trPr>
        <w:tc>
          <w:tcPr>
            <w:tcW w:w="3167" w:type="dxa"/>
            <w:gridSpan w:val="4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080" w:type="dxa"/>
            <w:gridSpan w:val="8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96521" w:rsidRPr="004C7127" w:rsidTr="0028338D">
        <w:trPr>
          <w:cantSplit/>
        </w:trPr>
        <w:tc>
          <w:tcPr>
            <w:tcW w:w="9362" w:type="dxa"/>
            <w:gridSpan w:val="14"/>
          </w:tcPr>
          <w:p w:rsidR="00096521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6521" w:rsidRPr="008C5445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096521"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ประสิทธิผลของวิธีสอนที่ทำให้เกิดผลการเรียนรู้ตามที่</w:t>
            </w:r>
            <w:r w:rsidR="00096521" w:rsidRPr="004C712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ระบุในรายละเอียดของรายวิชา 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096521" w:rsidRPr="004C7127" w:rsidTr="0028338D">
        <w:trPr>
          <w:cantSplit/>
          <w:trHeight w:val="575"/>
        </w:trPr>
        <w:tc>
          <w:tcPr>
            <w:tcW w:w="1275" w:type="dxa"/>
            <w:vMerge w:val="restart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01" w:type="dxa"/>
            <w:gridSpan w:val="6"/>
            <w:vMerge w:val="restart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115" w:type="dxa"/>
            <w:gridSpan w:val="2"/>
            <w:vMerge w:val="restart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096521" w:rsidRPr="004C7127" w:rsidTr="0028338D">
        <w:trPr>
          <w:cantSplit/>
          <w:trHeight w:val="465"/>
        </w:trPr>
        <w:tc>
          <w:tcPr>
            <w:tcW w:w="1275" w:type="dxa"/>
            <w:vMerge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1" w:type="dxa"/>
            <w:gridSpan w:val="6"/>
            <w:vMerge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115" w:type="dxa"/>
            <w:gridSpan w:val="2"/>
            <w:vMerge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96521" w:rsidRPr="004C7127" w:rsidTr="0028338D">
        <w:trPr>
          <w:cantSplit/>
          <w:trHeight w:val="998"/>
        </w:trPr>
        <w:tc>
          <w:tcPr>
            <w:tcW w:w="1275" w:type="dxa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187" w:type="dxa"/>
            <w:gridSpan w:val="5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บรรยาย พร้อมนำเสนอ และยกตัวอย่างโดยการสอดแทรกการพัฒนาคุณธรรม จริยธรรมที่เกี่ยวข้อง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ยกตัวอย่างเนื้อหา เพื่อชี้นำเปรียบเทียบจุดเด่นจุดด้อยชองลักษณะงานเขียนประเภท</w:t>
            </w:r>
            <w:proofErr w:type="spellStart"/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จัดสรรกำหนดเวลาให้นักศึกษาได้นำความรู้จากห้องเรียนไปปฏิบัติจริงในสถานศึกษา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096521" w:rsidRPr="004C7127" w:rsidRDefault="0028338D" w:rsidP="002833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96521" w:rsidRPr="004C7127" w:rsidTr="0028338D">
        <w:trPr>
          <w:cantSplit/>
          <w:trHeight w:val="1070"/>
        </w:trPr>
        <w:tc>
          <w:tcPr>
            <w:tcW w:w="2127" w:type="dxa"/>
            <w:gridSpan w:val="3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096521" w:rsidRPr="004C7127" w:rsidRDefault="00096521" w:rsidP="0028338D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-ใช้การสอนที่เน้นผู้เรียนเป็นสำคัญ ได้แก่ การสอนบรรยายร่วมกับการสื่อสารสองทาง </w:t>
            </w:r>
          </w:p>
          <w:p w:rsidR="00096521" w:rsidRPr="004C7127" w:rsidRDefault="00096521" w:rsidP="0028338D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-การเรียนรู้แบบกลุ่มย่อย ร่วมมือกันเรียนรู้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CO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Operative Learning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เพื่อให้นักศึกษาได้มีส่วนร่วมและแลกเปลี่ยนความรู้ซึ่งกันและกัน</w:t>
            </w:r>
          </w:p>
          <w:p w:rsidR="00096521" w:rsidRPr="004C7127" w:rsidRDefault="00096521" w:rsidP="0028338D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-การเรียนรู้แบบพึ่งพาตนเอง  แสวงหาความรู้นอกเวลาเรียน</w:t>
            </w:r>
          </w:p>
          <w:p w:rsidR="00096521" w:rsidRPr="004C7127" w:rsidRDefault="00096521" w:rsidP="0028338D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-การเรียนรู้โดยอาจารย์เป็นผู้ชี้แนะ</w:t>
            </w:r>
          </w:p>
          <w:p w:rsidR="00096521" w:rsidRPr="004C7127" w:rsidRDefault="00096521" w:rsidP="0028338D">
            <w:pPr>
              <w:widowControl w:val="0"/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-ฝึกปฏิบัติจริงในสถานศึกษาโดยนำความรู้ภาค</w:t>
            </w:r>
            <w:proofErr w:type="spellStart"/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ทฤษฏี</w:t>
            </w:r>
            <w:proofErr w:type="spellEnd"/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ไปปรับประยุกต์ใช้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40"/>
                <w:cs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สอนโดยการบรรยายและฝึกปฏิบัติเนื้อหาที่เกี่ยวข้อง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096521" w:rsidRPr="004C7127" w:rsidRDefault="0028338D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48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46" w:type="dxa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ความรู้พื้นฐานทางด้าน</w:t>
            </w:r>
            <w:proofErr w:type="spellStart"/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ทฤษฏี</w:t>
            </w:r>
            <w:proofErr w:type="spellEnd"/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รวมถึงทักษะประสบการณ์ทางด้านการจัดการเรียนรู้ของผู้เรียนต่างกัน  เสริมให้กับผู้เรียนที่มีจุดอ่อนกระตุ้นให้ผู้เรียนสืบค้นแสวงหาความรู้เพิ่มเติม</w:t>
            </w:r>
          </w:p>
        </w:tc>
      </w:tr>
      <w:tr w:rsidR="00096521" w:rsidRPr="004C7127" w:rsidTr="0028338D">
        <w:trPr>
          <w:cantSplit/>
          <w:trHeight w:val="1250"/>
        </w:trPr>
        <w:tc>
          <w:tcPr>
            <w:tcW w:w="2127" w:type="dxa"/>
            <w:gridSpan w:val="3"/>
          </w:tcPr>
          <w:p w:rsidR="00096521" w:rsidRPr="004C7127" w:rsidRDefault="00096521" w:rsidP="0028338D">
            <w:pPr>
              <w:pStyle w:val="ab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096521" w:rsidRPr="004C7127" w:rsidRDefault="00096521" w:rsidP="0028338D">
            <w:pPr>
              <w:pStyle w:val="ab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จัดกระบวนการเรียนการสอนที่ฝึกทักษะการคิด ทั้งในระดับบุคคลและกลุ่ม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จัดกระบวนการสอนที่เน้นให้ผู้เรียนได้มีส่วนร่วมในการเรียนอย่างเป็นรูปธรรม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จัดกระบวนการเรียนรู้ที่ปฏิบัติจริงในสถานการณ์จริงของสถานศึกษา</w:t>
            </w:r>
          </w:p>
        </w:tc>
        <w:tc>
          <w:tcPr>
            <w:tcW w:w="718" w:type="dxa"/>
            <w:shd w:val="clear" w:color="auto" w:fill="auto"/>
          </w:tcPr>
          <w:p w:rsidR="00096521" w:rsidRPr="004C7127" w:rsidRDefault="0028338D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096521" w:rsidRPr="004C7127" w:rsidTr="0028338D">
        <w:trPr>
          <w:cantSplit/>
          <w:trHeight w:val="1322"/>
        </w:trPr>
        <w:tc>
          <w:tcPr>
            <w:tcW w:w="2048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428" w:type="dxa"/>
            <w:gridSpan w:val="5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เรียนรู้และศึกษาเนื้อหาที่ได้รับการถ่ายทอดและตัวอย่าง</w:t>
            </w:r>
            <w:proofErr w:type="spellStart"/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ศึกษาและฝึกหัดลงมือปฏิบัติจริง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มอบหมายภาระงานเป็นรายบุคคลและรายกลุ่ม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จัดกิจกรรมกลุ่มในการคิดวิเคราะห์ในประเด็นที่ให้ไปศึกษา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จัดให้มีกิจกรรมแลกเปลี่ยนความคิดเห็นและข้อซักถามระหว่างผู้เรียนและผู้สอน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096521" w:rsidRPr="004C7127" w:rsidRDefault="0028338D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96521" w:rsidRPr="004C7127" w:rsidTr="0028338D">
        <w:trPr>
          <w:cantSplit/>
          <w:trHeight w:val="1430"/>
        </w:trPr>
        <w:tc>
          <w:tcPr>
            <w:tcW w:w="2048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428" w:type="dxa"/>
            <w:gridSpan w:val="5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แสดงความคิดเห็น และคิดวิเคราะห์ในประเด็นที่ให้ศึกษา</w:t>
            </w:r>
          </w:p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B3C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นำเสนอผลงานในรูปแบบที่แตกต่าง โดยใช้เทคโนโลยีในการนำเสนอ</w:t>
            </w:r>
          </w:p>
          <w:p w:rsidR="00096521" w:rsidRPr="004C7127" w:rsidRDefault="00096521" w:rsidP="0028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ให้ค้นคว้าหาข้อมูล โดยใช้เทคโนโลยีเข้ามาช่วย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096521" w:rsidRPr="004C7127" w:rsidRDefault="0028338D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96521" w:rsidRPr="004C7127" w:rsidTr="0028338D">
        <w:trPr>
          <w:cantSplit/>
          <w:trHeight w:val="1430"/>
        </w:trPr>
        <w:tc>
          <w:tcPr>
            <w:tcW w:w="2048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428" w:type="dxa"/>
            <w:gridSpan w:val="5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B3C3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-จัดให้ผู้เรียนได้เรียนรู้ผ่านประสบการณ์ได้แก่การจัดทำแผนการสอน การผลิตสื่อ ประกอบการสอนการประเมิน ผู้เรียน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096521" w:rsidRPr="004C7127" w:rsidRDefault="0028338D" w:rsidP="0028338D">
            <w:pPr>
              <w:spacing w:after="0" w:line="240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shd w:val="clear" w:color="auto" w:fill="auto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5" w:type="dxa"/>
            <w:gridSpan w:val="2"/>
          </w:tcPr>
          <w:p w:rsidR="00096521" w:rsidRPr="004C7127" w:rsidRDefault="00096521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96521" w:rsidRPr="004C7127" w:rsidTr="0028338D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362" w:type="dxa"/>
            <w:gridSpan w:val="14"/>
          </w:tcPr>
          <w:p w:rsidR="00096521" w:rsidRPr="004C7127" w:rsidRDefault="00096521" w:rsidP="0028338D">
            <w:pPr>
              <w:pStyle w:val="a9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4C7127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>๔</w:t>
            </w:r>
            <w:r w:rsidRPr="004C7127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096521" w:rsidRPr="003B3C37" w:rsidRDefault="00096521" w:rsidP="0028338D">
            <w:pPr>
              <w:pStyle w:val="a9"/>
              <w:tabs>
                <w:tab w:val="clear" w:pos="4153"/>
                <w:tab w:val="clear" w:pos="8306"/>
              </w:tabs>
              <w:ind w:firstLine="633"/>
              <w:rPr>
                <w:rFonts w:ascii="TH SarabunPSK" w:eastAsia="SimSun" w:hAnsi="TH SarabunPSK" w:cs="TH SarabunPSK"/>
                <w:bCs/>
                <w:sz w:val="32"/>
                <w:szCs w:val="32"/>
                <w:lang w:val="en-US" w:eastAsia="zh-CN" w:bidi="th-TH"/>
              </w:rPr>
            </w:pPr>
            <w:r w:rsidRPr="003B3C37"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val="en-US" w:eastAsia="zh-CN" w:bidi="th-TH"/>
              </w:rPr>
              <w:t>-</w:t>
            </w:r>
          </w:p>
        </w:tc>
      </w:tr>
    </w:tbl>
    <w:p w:rsidR="00A90FB0" w:rsidRDefault="00A90FB0">
      <w:pPr>
        <w:rPr>
          <w:rFonts w:ascii="TH SarabunPSK" w:hAnsi="TH SarabunPSK" w:cs="TH SarabunPSK"/>
          <w:sz w:val="32"/>
          <w:szCs w:val="32"/>
        </w:rPr>
      </w:pPr>
    </w:p>
    <w:p w:rsidR="0028338D" w:rsidRDefault="0028338D">
      <w:pPr>
        <w:rPr>
          <w:rFonts w:ascii="TH SarabunPSK" w:hAnsi="TH SarabunPSK" w:cs="TH SarabunPSK"/>
          <w:sz w:val="32"/>
          <w:szCs w:val="32"/>
        </w:rPr>
      </w:pPr>
    </w:p>
    <w:p w:rsidR="0028338D" w:rsidRDefault="0028338D">
      <w:pPr>
        <w:rPr>
          <w:rFonts w:ascii="TH SarabunPSK" w:hAnsi="TH SarabunPSK" w:cs="TH SarabunPSK"/>
          <w:sz w:val="32"/>
          <w:szCs w:val="32"/>
        </w:rPr>
      </w:pPr>
    </w:p>
    <w:p w:rsidR="0028338D" w:rsidRDefault="0028338D">
      <w:pPr>
        <w:rPr>
          <w:rFonts w:ascii="TH SarabunPSK" w:hAnsi="TH SarabunPSK" w:cs="TH SarabunPSK"/>
          <w:sz w:val="32"/>
          <w:szCs w:val="32"/>
        </w:rPr>
      </w:pPr>
    </w:p>
    <w:p w:rsidR="0028338D" w:rsidRDefault="0028338D">
      <w:pPr>
        <w:rPr>
          <w:rFonts w:ascii="TH SarabunPSK" w:hAnsi="TH SarabunPSK" w:cs="TH SarabunPSK" w:hint="cs"/>
          <w:sz w:val="32"/>
          <w:szCs w:val="32"/>
        </w:rPr>
      </w:pPr>
    </w:p>
    <w:p w:rsidR="00886C6C" w:rsidRPr="008C5445" w:rsidRDefault="00886C6C" w:rsidP="00886C6C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8C544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๓  สรุปผลการจัดการเรียนการสอนของรายวิชา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477"/>
        <w:gridCol w:w="2257"/>
        <w:gridCol w:w="11"/>
      </w:tblGrid>
      <w:tr w:rsidR="00886C6C" w:rsidRPr="007F3D3A" w:rsidTr="00EB39AF">
        <w:trPr>
          <w:trHeight w:val="532"/>
        </w:trPr>
        <w:tc>
          <w:tcPr>
            <w:tcW w:w="10245" w:type="dxa"/>
            <w:gridSpan w:val="4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๑.จำนวนนักศึกษาที่ลงทะเบียนเรียน                                                                   </w:t>
            </w:r>
            <w:r w:rsidR="007F3D3A" w:rsidRPr="0028338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79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คน</w:t>
            </w:r>
          </w:p>
        </w:tc>
      </w:tr>
      <w:tr w:rsidR="00886C6C" w:rsidRPr="007F3D3A" w:rsidTr="00EB39AF">
        <w:trPr>
          <w:trHeight w:val="633"/>
        </w:trPr>
        <w:tc>
          <w:tcPr>
            <w:tcW w:w="10245" w:type="dxa"/>
            <w:gridSpan w:val="4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จำนวนนักศึกษาที่คงอยู่เมื่อสิ้นสุดภาคการศึกษา                   </w:t>
            </w:r>
            <w:r w:rsidR="00EB39AF"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7F3D3A" w:rsidRPr="0028338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79</w:t>
            </w:r>
            <w:r w:rsidR="00EB39AF" w:rsidRPr="0028338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6C6C" w:rsidRPr="007F3D3A" w:rsidTr="00EB39AF">
        <w:tc>
          <w:tcPr>
            <w:tcW w:w="10245" w:type="dxa"/>
            <w:gridSpan w:val="4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จำนวนนักศึกษาที่ถอน  (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8338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6C6C" w:rsidRPr="007F3D3A" w:rsidTr="00EB39AF">
        <w:trPr>
          <w:trHeight w:val="6337"/>
        </w:trPr>
        <w:tc>
          <w:tcPr>
            <w:tcW w:w="10245" w:type="dxa"/>
            <w:gridSpan w:val="4"/>
          </w:tcPr>
          <w:p w:rsidR="00886C6C" w:rsidRPr="0028338D" w:rsidRDefault="00886C6C" w:rsidP="0028338D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2"/>
              <w:gridCol w:w="2180"/>
              <w:gridCol w:w="1803"/>
              <w:gridCol w:w="1747"/>
            </w:tblGrid>
            <w:tr w:rsidR="0028338D" w:rsidRPr="0028338D" w:rsidTr="0028338D">
              <w:trPr>
                <w:cantSplit/>
              </w:trPr>
              <w:tc>
                <w:tcPr>
                  <w:tcW w:w="2042" w:type="dxa"/>
                  <w:shd w:val="clear" w:color="auto" w:fill="F2F2F2" w:themeFill="background1" w:themeFillShade="F2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2180" w:type="dxa"/>
                  <w:shd w:val="clear" w:color="auto" w:fill="F2F2F2" w:themeFill="background1" w:themeFillShade="F2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ช่วงระดับคะแนน</w:t>
                  </w:r>
                </w:p>
              </w:tc>
              <w:tc>
                <w:tcPr>
                  <w:tcW w:w="1803" w:type="dxa"/>
                  <w:shd w:val="clear" w:color="auto" w:fill="F2F2F2" w:themeFill="background1" w:themeFillShade="F2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747" w:type="dxa"/>
                  <w:shd w:val="clear" w:color="auto" w:fill="F2F2F2" w:themeFill="background1" w:themeFillShade="F2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ร้อยละ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180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80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&gt;&gt;</w:t>
                  </w:r>
                </w:p>
              </w:tc>
              <w:tc>
                <w:tcPr>
                  <w:tcW w:w="1803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  <w:t>25</w:t>
                  </w:r>
                </w:p>
              </w:tc>
              <w:tc>
                <w:tcPr>
                  <w:tcW w:w="1747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31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.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64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2180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75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79</w:t>
                  </w:r>
                </w:p>
              </w:tc>
              <w:tc>
                <w:tcPr>
                  <w:tcW w:w="1803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17</w:t>
                  </w:r>
                </w:p>
              </w:tc>
              <w:tc>
                <w:tcPr>
                  <w:tcW w:w="1747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21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.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52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180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70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74</w:t>
                  </w:r>
                </w:p>
              </w:tc>
              <w:tc>
                <w:tcPr>
                  <w:tcW w:w="1803" w:type="dxa"/>
                </w:tcPr>
                <w:p w:rsidR="00886C6C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1</w:t>
                  </w:r>
                  <w:r w:rsidR="007F3D3A"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</w:t>
                  </w:r>
                </w:p>
              </w:tc>
              <w:tc>
                <w:tcPr>
                  <w:tcW w:w="1747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  <w:t>21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eastAsia="zh-CN"/>
                    </w:rPr>
                    <w:t>.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  <w:t>52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2180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65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69</w:t>
                  </w:r>
                </w:p>
              </w:tc>
              <w:tc>
                <w:tcPr>
                  <w:tcW w:w="1803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1</w:t>
                  </w:r>
                  <w:r w:rsidR="00EB39AF"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</w:t>
                  </w:r>
                </w:p>
              </w:tc>
              <w:tc>
                <w:tcPr>
                  <w:tcW w:w="1747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22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.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78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180" w:type="dxa"/>
                </w:tcPr>
                <w:p w:rsidR="00886C6C" w:rsidRPr="0028338D" w:rsidRDefault="00886C6C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60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64</w:t>
                  </w:r>
                </w:p>
              </w:tc>
              <w:tc>
                <w:tcPr>
                  <w:tcW w:w="1803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2</w:t>
                  </w:r>
                </w:p>
              </w:tc>
              <w:tc>
                <w:tcPr>
                  <w:tcW w:w="1747" w:type="dxa"/>
                </w:tcPr>
                <w:p w:rsidR="00886C6C" w:rsidRPr="0028338D" w:rsidRDefault="007F3D3A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2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.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53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D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55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59 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28338D" w:rsidRPr="0028338D" w:rsidTr="0049118B">
              <w:trPr>
                <w:cantSplit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50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54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28338D" w:rsidRPr="0028338D" w:rsidTr="0049118B">
              <w:trPr>
                <w:cantSplit/>
                <w:trHeight w:val="185"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lang w:val="en-GB" w:eastAsia="zh-CN"/>
                    </w:rPr>
                    <w:t>E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  0 &gt;&gt;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- 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49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28338D" w:rsidRPr="0028338D" w:rsidTr="0049118B">
              <w:trPr>
                <w:cantSplit/>
                <w:trHeight w:val="185"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28338D" w:rsidRPr="0028338D" w:rsidTr="0049118B">
              <w:trPr>
                <w:cantSplit/>
                <w:trHeight w:val="185"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28338D" w:rsidRPr="0028338D" w:rsidTr="0049118B">
              <w:trPr>
                <w:cantSplit/>
                <w:trHeight w:val="458"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ผ่าน 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P, S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28338D" w:rsidRPr="0028338D" w:rsidTr="0049118B">
              <w:trPr>
                <w:cantSplit/>
                <w:trHeight w:val="458"/>
              </w:trPr>
              <w:tc>
                <w:tcPr>
                  <w:tcW w:w="2042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ไม่ผ่าน  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</w:t>
                  </w:r>
                  <w:r w:rsidRPr="0028338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80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803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B39AF" w:rsidRPr="0028338D" w:rsidRDefault="00EB39AF" w:rsidP="0028338D">
                  <w:pPr>
                    <w:spacing w:after="0" w:line="240" w:lineRule="auto"/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28338D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</w:tbl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86C6C" w:rsidRPr="007F3D3A" w:rsidTr="00EB39AF">
        <w:trPr>
          <w:trHeight w:val="696"/>
        </w:trPr>
        <w:tc>
          <w:tcPr>
            <w:tcW w:w="10245" w:type="dxa"/>
            <w:gridSpan w:val="4"/>
            <w:tcBorders>
              <w:bottom w:val="single" w:sz="4" w:space="0" w:color="auto"/>
            </w:tcBorders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ปัจจัยที่ทำให้ระดับคะแนนผิดปกติ  </w:t>
            </w:r>
            <w:r w:rsidRPr="0028338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ไม่มี</w:t>
            </w:r>
          </w:p>
        </w:tc>
      </w:tr>
      <w:tr w:rsidR="00886C6C" w:rsidRPr="007F3D3A" w:rsidTr="00EB39AF">
        <w:tc>
          <w:tcPr>
            <w:tcW w:w="10245" w:type="dxa"/>
            <w:gridSpan w:val="4"/>
            <w:tcBorders>
              <w:bottom w:val="nil"/>
            </w:tcBorders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</w:t>
            </w:r>
            <w:proofErr w:type="spellStart"/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เคลื่อนจากแผนการประเมินที่กำหนดไว้ในรายละเอียดรายวิชา</w:t>
            </w:r>
          </w:p>
        </w:tc>
      </w:tr>
      <w:tr w:rsidR="00886C6C" w:rsidRPr="007F3D3A" w:rsidTr="00EB39AF">
        <w:trPr>
          <w:trHeight w:val="240"/>
        </w:trPr>
        <w:tc>
          <w:tcPr>
            <w:tcW w:w="10245" w:type="dxa"/>
            <w:gridSpan w:val="4"/>
            <w:tcBorders>
              <w:top w:val="nil"/>
            </w:tcBorders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8338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๖</w:t>
            </w: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8338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๑</w:t>
            </w:r>
            <w:proofErr w:type="spellStart"/>
            <w:r w:rsidRPr="0028338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8338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เคลื่อนด้านกำหนดเวลาการประเมิน </w:t>
            </w:r>
          </w:p>
        </w:tc>
      </w:tr>
      <w:tr w:rsidR="00886C6C" w:rsidRPr="007F3D3A" w:rsidTr="00EB39AF">
        <w:trPr>
          <w:trHeight w:val="231"/>
        </w:trPr>
        <w:tc>
          <w:tcPr>
            <w:tcW w:w="4500" w:type="dxa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745" w:type="dxa"/>
            <w:gridSpan w:val="3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86C6C" w:rsidRPr="007F3D3A" w:rsidTr="00EB39AF">
        <w:trPr>
          <w:trHeight w:val="312"/>
        </w:trPr>
        <w:tc>
          <w:tcPr>
            <w:tcW w:w="4500" w:type="dxa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ระยะเวลาที่ใช้ในแต่ละหัวข้อ  อาจมากหรือน้อยกว่าที่กำหนดไว้</w:t>
            </w:r>
          </w:p>
        </w:tc>
        <w:tc>
          <w:tcPr>
            <w:tcW w:w="5745" w:type="dxa"/>
            <w:gridSpan w:val="3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338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-เนื่องจาก</w:t>
            </w:r>
            <w:r w:rsidRPr="0028338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นักศึกษามีพื้นฐานทางไวยากรณ์ภาษาอังกฤษที่ไม่เท่ากัน จึงทำให้ระยะเวลาในการสอนไม่ตรงกับระยะเวลาที่กำหนดไว้ในแต่ละหัวข้อ</w:t>
            </w:r>
          </w:p>
        </w:tc>
      </w:tr>
      <w:tr w:rsidR="0028338D" w:rsidRPr="0028338D" w:rsidTr="00EB39AF">
        <w:trPr>
          <w:gridAfter w:val="1"/>
          <w:wAfter w:w="11" w:type="dxa"/>
          <w:trHeight w:val="231"/>
        </w:trPr>
        <w:tc>
          <w:tcPr>
            <w:tcW w:w="10234" w:type="dxa"/>
            <w:gridSpan w:val="3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8338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๖.๒</w:t>
            </w:r>
            <w:proofErr w:type="spellStart"/>
            <w:r w:rsidRPr="0028338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8338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เคลื่อนด้านวิธีการประเมินผลการเรียนรู้  </w:t>
            </w:r>
          </w:p>
        </w:tc>
      </w:tr>
      <w:tr w:rsidR="0028338D" w:rsidRPr="0028338D" w:rsidTr="00EB39AF">
        <w:trPr>
          <w:gridAfter w:val="1"/>
          <w:wAfter w:w="11" w:type="dxa"/>
          <w:trHeight w:val="231"/>
        </w:trPr>
        <w:tc>
          <w:tcPr>
            <w:tcW w:w="7977" w:type="dxa"/>
            <w:gridSpan w:val="2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2257" w:type="dxa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8338D" w:rsidRPr="0028338D" w:rsidTr="00353231">
        <w:trPr>
          <w:gridAfter w:val="1"/>
          <w:wAfter w:w="11" w:type="dxa"/>
          <w:trHeight w:val="660"/>
        </w:trPr>
        <w:tc>
          <w:tcPr>
            <w:tcW w:w="7977" w:type="dxa"/>
            <w:gridSpan w:val="2"/>
          </w:tcPr>
          <w:p w:rsidR="00886C6C" w:rsidRDefault="00886C6C" w:rsidP="002833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8338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  <w:p w:rsidR="0028338D" w:rsidRDefault="0028338D" w:rsidP="002833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28338D" w:rsidRDefault="0028338D" w:rsidP="0028338D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28338D" w:rsidRPr="0028338D" w:rsidRDefault="0028338D" w:rsidP="0028338D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257" w:type="dxa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8338D" w:rsidRPr="0028338D" w:rsidTr="00EB39AF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10234" w:type="dxa"/>
            <w:gridSpan w:val="3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๗.การทวนสอบผลสัมฤทธิ์ของนักศึกษา </w:t>
            </w:r>
          </w:p>
        </w:tc>
      </w:tr>
      <w:tr w:rsidR="0028338D" w:rsidRPr="0028338D" w:rsidTr="00EB39AF">
        <w:tblPrEx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7977" w:type="dxa"/>
            <w:gridSpan w:val="2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2257" w:type="dxa"/>
          </w:tcPr>
          <w:p w:rsidR="00886C6C" w:rsidRPr="0028338D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8338D" w:rsidRPr="0028338D" w:rsidTr="00EB39AF">
        <w:tblPrEx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7977" w:type="dxa"/>
            <w:gridSpan w:val="2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28338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ในระหว่างกระบวนการสอนรายวิชา มีการทวนสอบผลสัมฤทธิ์ในการเรียนรู้ในแต่ละประเด็นหลักของแต่ละบท ตามที่ได้คาดหวังจากการเรียนรู้ในวิชา ซึ่งการทบทวนผลสัมฤทธิ์ของนักศึกษาของรายวิชาผู้สอนจะเป็นผู้ประเมินในภาพรวมทั้งหมด หลังจากนั้นจะมีการนำผลสัมฤทธิ์ของนักศึกษานำเสนอต่อประธานโปรแกรมวิชา และนำเสนอต่อคณบดีให้พิจารณาต่อไป</w:t>
            </w:r>
            <w:r w:rsidRPr="0028338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นอกจากนี้ยังมีการประเมินผลทางเว็บไซด์ของโปรแกรมอีกทางหนี่ง</w:t>
            </w:r>
          </w:p>
        </w:tc>
        <w:tc>
          <w:tcPr>
            <w:tcW w:w="2257" w:type="dxa"/>
          </w:tcPr>
          <w:p w:rsidR="00886C6C" w:rsidRPr="0028338D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338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นักเรียนที่เข้าเรียนสม่ำเสมอ มีการวิเคราะห์แลกเปลี่ยนระหว่างเรียน ส่งงานทุกครั้ง จะทำข้อสอบได้ดี</w:t>
            </w:r>
          </w:p>
        </w:tc>
      </w:tr>
    </w:tbl>
    <w:p w:rsidR="00886C6C" w:rsidRDefault="00886C6C" w:rsidP="00886C6C">
      <w:pPr>
        <w:rPr>
          <w:rFonts w:ascii="TH SarabunPSK" w:hAnsi="TH SarabunPSK" w:cs="TH SarabunPSK"/>
          <w:b/>
          <w:bCs/>
          <w:sz w:val="28"/>
        </w:rPr>
      </w:pPr>
    </w:p>
    <w:p w:rsidR="0049118B" w:rsidRDefault="0049118B" w:rsidP="00886C6C">
      <w:pPr>
        <w:rPr>
          <w:rFonts w:ascii="TH SarabunPSK" w:hAnsi="TH SarabunPSK" w:cs="TH SarabunPSK"/>
          <w:b/>
          <w:bCs/>
          <w:sz w:val="28"/>
        </w:rPr>
      </w:pPr>
    </w:p>
    <w:p w:rsidR="00886C6C" w:rsidRPr="004C7127" w:rsidRDefault="00886C6C" w:rsidP="00886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๔ ปัญหาและผลกระทบต่อการดำเนินการ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886C6C" w:rsidRPr="004C7127" w:rsidTr="008C4692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886C6C" w:rsidRPr="004C7127" w:rsidTr="008C4692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C6C" w:rsidRPr="004C7127" w:rsidTr="008C4692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C" w:rsidRPr="004C7127" w:rsidRDefault="007F3D3A" w:rsidP="0028338D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C" w:rsidRPr="004C7127" w:rsidRDefault="007F3D3A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86C6C" w:rsidRPr="004C7127" w:rsidTr="008C4692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๒. ประเด็นด้านการบริหารและองค์กร</w:t>
            </w:r>
          </w:p>
        </w:tc>
      </w:tr>
      <w:tr w:rsidR="00886C6C" w:rsidRPr="004C7127" w:rsidTr="008C4692">
        <w:trPr>
          <w:trHeight w:val="392"/>
        </w:trPr>
        <w:tc>
          <w:tcPr>
            <w:tcW w:w="4481" w:type="dxa"/>
          </w:tcPr>
          <w:p w:rsidR="00886C6C" w:rsidRPr="004C7127" w:rsidRDefault="00886C6C" w:rsidP="0028338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886C6C" w:rsidRPr="004C7127" w:rsidTr="008C4692">
        <w:trPr>
          <w:trHeight w:val="690"/>
        </w:trPr>
        <w:tc>
          <w:tcPr>
            <w:tcW w:w="4481" w:type="dxa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519" w:type="dxa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86C6C" w:rsidRPr="004C7127" w:rsidRDefault="00886C6C" w:rsidP="00886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</w:rPr>
        <w:t>หมวดที่ ๕ การประเมินรายวิชา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86C6C" w:rsidRPr="004C7127" w:rsidTr="008C4692">
        <w:trPr>
          <w:trHeight w:val="388"/>
        </w:trPr>
        <w:tc>
          <w:tcPr>
            <w:tcW w:w="9000" w:type="dxa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๑.ผลการประเมินรายวิชาโดยนักศึกษา</w:t>
            </w: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(แนบเอกสาร) </w:t>
            </w:r>
          </w:p>
        </w:tc>
      </w:tr>
      <w:tr w:rsidR="00886C6C" w:rsidRPr="004C7127" w:rsidTr="008C4692">
        <w:tc>
          <w:tcPr>
            <w:tcW w:w="9000" w:type="dxa"/>
            <w:tcBorders>
              <w:bottom w:val="nil"/>
            </w:tcBorders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๑.๑ข้อวิพากษ์ที่สำคัญจากผลการประเมินโดยนักศึกษา</w:t>
            </w:r>
          </w:p>
          <w:p w:rsidR="00886C6C" w:rsidRPr="004C7127" w:rsidRDefault="00886C6C" w:rsidP="0028338D">
            <w:pPr>
              <w:spacing w:after="0" w:line="240" w:lineRule="auto"/>
              <w:ind w:firstLine="63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ผลการประเมินอยู่ในระดับดี</w:t>
            </w:r>
          </w:p>
        </w:tc>
      </w:tr>
      <w:tr w:rsidR="00886C6C" w:rsidRPr="004C7127" w:rsidTr="008C4692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886C6C" w:rsidRPr="00353231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๑.๒ความเห็นของอาจารย์ผู้สอนต่อข้อวิพากษ์ตามข้อ ๑.๑</w:t>
            </w:r>
          </w:p>
        </w:tc>
      </w:tr>
      <w:tr w:rsidR="00886C6C" w:rsidRPr="004C7127" w:rsidTr="008C4692">
        <w:tc>
          <w:tcPr>
            <w:tcW w:w="9000" w:type="dxa"/>
            <w:tcBorders>
              <w:top w:val="single" w:sz="4" w:space="0" w:color="auto"/>
            </w:tcBorders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ผลการประเมินรายวิชาโดยวิธีอื่น </w:t>
            </w:r>
          </w:p>
        </w:tc>
      </w:tr>
      <w:tr w:rsidR="00886C6C" w:rsidRPr="004C7127" w:rsidTr="008C4692">
        <w:tc>
          <w:tcPr>
            <w:tcW w:w="9000" w:type="dxa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๒.๑ข้อวิพากษ์ที่สำคัญจากผลการประเมินโดยวิธีอื่น</w:t>
            </w:r>
          </w:p>
          <w:p w:rsidR="00875469" w:rsidRPr="004C7127" w:rsidRDefault="00886C6C" w:rsidP="0028338D">
            <w:pPr>
              <w:spacing w:after="0" w:line="240" w:lineRule="auto"/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จากการสังเกตพฤติกรรมการเรียนการสอนของนักศึกษา  และประเมินจากผลการเรียนของนักศึกษา  </w:t>
            </w:r>
            <w:r w:rsidRPr="004C71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</w:t>
            </w:r>
            <w:r w:rsidR="00E0486D"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ึกษาที่มีความรู้พื้นฐานทางภาษาอังกฤษ</w:t>
            </w:r>
            <w:r w:rsidRPr="004C7127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E0486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ตั้งแต่มัธยมจะสามารถเรียนการแปลภาษาอังกฤษได้ดีและสามารถช่วยเหลือเพื่อนได้</w:t>
            </w:r>
          </w:p>
        </w:tc>
      </w:tr>
      <w:tr w:rsidR="00886C6C" w:rsidRPr="004C7127" w:rsidTr="008C4692">
        <w:tc>
          <w:tcPr>
            <w:tcW w:w="9000" w:type="dxa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๒.๒ความเห็นของอาจารย์ผู้สอนต่อข้อวิพากษ์ตามข้อ ๒.๑</w:t>
            </w:r>
          </w:p>
          <w:p w:rsidR="00886C6C" w:rsidRPr="004C7127" w:rsidRDefault="00886C6C" w:rsidP="0028338D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4C7127"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>กระตุ้นให้นักศึกษาพยายามดึงทักษะที่มีอยู่ มาใช้ในรายวิชาให้ได้มากที่สุด</w:t>
            </w:r>
          </w:p>
        </w:tc>
      </w:tr>
      <w:tr w:rsidR="00886C6C" w:rsidRPr="004C7127" w:rsidTr="008C4692">
        <w:tc>
          <w:tcPr>
            <w:tcW w:w="9000" w:type="dxa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3D3A" w:rsidRDefault="007F3D3A" w:rsidP="00886C6C">
      <w:pPr>
        <w:pStyle w:val="a9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8338D" w:rsidRDefault="0028338D" w:rsidP="00886C6C">
      <w:pPr>
        <w:pStyle w:val="a9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886C6C" w:rsidRPr="004C7127" w:rsidRDefault="00886C6C" w:rsidP="00886C6C">
      <w:pPr>
        <w:pStyle w:val="a9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C71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๖ แผนการปรับปรุง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886C6C" w:rsidRPr="004C7127" w:rsidTr="008C4692">
        <w:tc>
          <w:tcPr>
            <w:tcW w:w="9000" w:type="dxa"/>
            <w:gridSpan w:val="4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886C6C" w:rsidRPr="004C7127" w:rsidTr="008C4692">
        <w:trPr>
          <w:trHeight w:val="435"/>
        </w:trPr>
        <w:tc>
          <w:tcPr>
            <w:tcW w:w="4481" w:type="dxa"/>
            <w:gridSpan w:val="2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        ปีการศึกษาที่ผ่านมา</w:t>
            </w:r>
          </w:p>
        </w:tc>
        <w:tc>
          <w:tcPr>
            <w:tcW w:w="4519" w:type="dxa"/>
            <w:gridSpan w:val="2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86C6C" w:rsidRPr="004C7127" w:rsidTr="008C4692">
        <w:trPr>
          <w:trHeight w:val="684"/>
        </w:trPr>
        <w:tc>
          <w:tcPr>
            <w:tcW w:w="4481" w:type="dxa"/>
            <w:gridSpan w:val="2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  <w:gridSpan w:val="2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86C6C" w:rsidRPr="004C7127" w:rsidTr="008C4692">
        <w:tc>
          <w:tcPr>
            <w:tcW w:w="9000" w:type="dxa"/>
            <w:gridSpan w:val="4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4C7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 ๆ ในการปรับปรุงรายวิชา</w:t>
            </w:r>
          </w:p>
          <w:p w:rsidR="00886C6C" w:rsidRPr="004C7127" w:rsidRDefault="00886C6C" w:rsidP="009D05D9">
            <w:pPr>
              <w:spacing w:after="0" w:line="240" w:lineRule="auto"/>
              <w:rPr>
                <w:rFonts w:ascii="TH SarabunPSK" w:hAnsi="TH SarabunPSK" w:cs="TH SarabunPSK"/>
                <w:sz w:val="20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จัดหาเอกสาร ตำรา หรือ แหล่</w:t>
            </w:r>
            <w:r w:rsidR="009D05D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งอ้างอิงเรียนรู้ และพยายามสื่อสารเป็นภาษาอังกฤษมากขึ้นเพื่อกระตุ้นให้นักศึกษา สนใจเรียน </w:t>
            </w: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แสวงหาความรู้เพิ่มเติม </w:t>
            </w:r>
            <w:r w:rsidR="009D05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และมีความคุ้นเคยกับการสื่อสารเป็นภาษาอังกฤษ</w:t>
            </w:r>
          </w:p>
        </w:tc>
      </w:tr>
      <w:tr w:rsidR="00886C6C" w:rsidRPr="004C7127" w:rsidTr="008C4692">
        <w:tc>
          <w:tcPr>
            <w:tcW w:w="9000" w:type="dxa"/>
            <w:gridSpan w:val="4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886C6C" w:rsidRPr="004C7127" w:rsidTr="008C4692">
        <w:trPr>
          <w:cantSplit/>
          <w:trHeight w:val="525"/>
        </w:trPr>
        <w:tc>
          <w:tcPr>
            <w:tcW w:w="4140" w:type="dxa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6C6C" w:rsidRPr="004C7127" w:rsidTr="008C4692">
        <w:trPr>
          <w:cantSplit/>
          <w:trHeight w:val="875"/>
        </w:trPr>
        <w:tc>
          <w:tcPr>
            <w:tcW w:w="4140" w:type="dxa"/>
          </w:tcPr>
          <w:p w:rsidR="00886C6C" w:rsidRPr="004C7127" w:rsidRDefault="00886C6C" w:rsidP="0028338D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 และ เพิ่มเติมเนื้อหาในการเรียนการสอนให้ทันสมัยมากขึ้น</w:t>
            </w:r>
          </w:p>
        </w:tc>
        <w:tc>
          <w:tcPr>
            <w:tcW w:w="2340" w:type="dxa"/>
            <w:gridSpan w:val="2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ก่อนการเรียนการสอนในภาคเรียนถัดไป</w:t>
            </w:r>
          </w:p>
        </w:tc>
        <w:tc>
          <w:tcPr>
            <w:tcW w:w="2520" w:type="dxa"/>
            <w:vAlign w:val="center"/>
          </w:tcPr>
          <w:p w:rsidR="00886C6C" w:rsidRPr="004C7127" w:rsidRDefault="00886C6C" w:rsidP="002833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886C6C" w:rsidRPr="004C7127" w:rsidTr="008C4692">
        <w:trPr>
          <w:cantSplit/>
          <w:trHeight w:val="999"/>
        </w:trPr>
        <w:tc>
          <w:tcPr>
            <w:tcW w:w="9000" w:type="dxa"/>
            <w:gridSpan w:val="4"/>
          </w:tcPr>
          <w:p w:rsidR="00886C6C" w:rsidRPr="004C7127" w:rsidRDefault="00886C6C" w:rsidP="008C469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๔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4C71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886C6C" w:rsidRPr="004C7127" w:rsidRDefault="00886C6C" w:rsidP="008C469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71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จัดหาอุปกรณ์การเรียนการสอนบางอย่างเพิ่มเติม  เตรียมสำหรับกรณีที่มีจำนวนนักศึกษาเพิ่มขึ้น</w:t>
            </w:r>
          </w:p>
        </w:tc>
      </w:tr>
    </w:tbl>
    <w:p w:rsidR="00886C6C" w:rsidRPr="004C7127" w:rsidRDefault="007F3D3A" w:rsidP="00875469">
      <w:pPr>
        <w:tabs>
          <w:tab w:val="left" w:pos="54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325755</wp:posOffset>
            </wp:positionV>
            <wp:extent cx="744220" cy="381000"/>
            <wp:effectExtent l="19050" t="0" r="0" b="0"/>
            <wp:wrapThrough wrapText="bothSides">
              <wp:wrapPolygon edited="0">
                <wp:start x="-553" y="0"/>
                <wp:lineTo x="-553" y="20520"/>
                <wp:lineTo x="21563" y="20520"/>
                <wp:lineTo x="21563" y="0"/>
                <wp:lineTo x="-553" y="0"/>
              </wp:wrapPolygon>
            </wp:wrapThrough>
            <wp:docPr id="1" name="รูปภาพ 2" descr="C:\Users\Wan\Downloads\12842367_10207157667234785_16789169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\Downloads\12842367_10207157667234785_167891699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61734" r="31116" b="1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C6C">
        <w:rPr>
          <w:rFonts w:ascii="TH SarabunPSK" w:hAnsi="TH SarabunPSK" w:cs="TH SarabunPSK"/>
          <w:sz w:val="32"/>
          <w:szCs w:val="32"/>
        </w:rPr>
        <w:tab/>
      </w:r>
    </w:p>
    <w:p w:rsidR="00353231" w:rsidRDefault="00886C6C" w:rsidP="00875469">
      <w:pPr>
        <w:ind w:left="3600"/>
        <w:rPr>
          <w:rFonts w:ascii="TH SarabunPSK" w:hAnsi="TH SarabunPSK" w:cs="TH SarabunPSK"/>
          <w:sz w:val="32"/>
          <w:szCs w:val="32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75469" w:rsidRDefault="00875469" w:rsidP="00875469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86C6C" w:rsidRPr="004C7127">
        <w:rPr>
          <w:rFonts w:ascii="TH SarabunPSK" w:hAnsi="TH SarabunPSK" w:cs="TH SarabunPSK"/>
          <w:sz w:val="32"/>
          <w:szCs w:val="32"/>
          <w:cs/>
        </w:rPr>
        <w:t>(อาจารย์</w:t>
      </w:r>
      <w:proofErr w:type="spellStart"/>
      <w:r w:rsidR="007F3D3A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7F3D3A">
        <w:rPr>
          <w:rFonts w:ascii="TH SarabunPSK" w:hAnsi="TH SarabunPSK" w:cs="TH SarabunPSK" w:hint="cs"/>
          <w:sz w:val="32"/>
          <w:szCs w:val="32"/>
          <w:cs/>
        </w:rPr>
        <w:t>ริโสภา แสนบุญเวช</w:t>
      </w:r>
      <w:r w:rsidR="00886C6C" w:rsidRPr="004C712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886C6C" w:rsidRPr="004C7127" w:rsidRDefault="00886C6C" w:rsidP="00875469">
      <w:pPr>
        <w:ind w:left="3600" w:right="640" w:firstLine="720"/>
        <w:rPr>
          <w:rFonts w:ascii="TH SarabunPSK" w:hAnsi="TH SarabunPSK" w:cs="TH SarabunPSK"/>
          <w:sz w:val="32"/>
          <w:szCs w:val="32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 xml:space="preserve"> อาจารย์ผู้รับผิดชอบ</w:t>
      </w:r>
      <w:r w:rsidRPr="004C7127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4C7127">
        <w:rPr>
          <w:rFonts w:ascii="TH SarabunPSK" w:hAnsi="TH SarabunPSK" w:cs="TH SarabunPSK"/>
          <w:sz w:val="32"/>
          <w:szCs w:val="32"/>
          <w:cs/>
        </w:rPr>
        <w:t>/ผู้รายงาน</w:t>
      </w:r>
    </w:p>
    <w:p w:rsidR="00886C6C" w:rsidRDefault="00886C6C" w:rsidP="00886C6C">
      <w:pPr>
        <w:rPr>
          <w:rFonts w:ascii="TH SarabunPSK" w:hAnsi="TH SarabunPSK" w:cs="TH SarabunPSK"/>
        </w:rPr>
      </w:pP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 w:rsidRPr="004C71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75469">
        <w:rPr>
          <w:rFonts w:ascii="TH SarabunPSK" w:hAnsi="TH SarabunPSK" w:cs="TH SarabunPSK" w:hint="cs"/>
          <w:sz w:val="32"/>
          <w:szCs w:val="32"/>
          <w:cs/>
        </w:rPr>
        <w:tab/>
      </w:r>
      <w:r w:rsidR="00875469">
        <w:rPr>
          <w:rFonts w:ascii="TH SarabunPSK" w:hAnsi="TH SarabunPSK" w:cs="TH SarabunPSK" w:hint="cs"/>
          <w:sz w:val="32"/>
          <w:szCs w:val="32"/>
          <w:cs/>
        </w:rPr>
        <w:tab/>
      </w:r>
      <w:r w:rsidR="0087546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5323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754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7F3D3A">
        <w:rPr>
          <w:rFonts w:ascii="TH SarabunPSK" w:hAnsi="TH SarabunPSK" w:cs="TH SarabunPSK"/>
          <w:sz w:val="32"/>
          <w:szCs w:val="32"/>
          <w:lang w:eastAsia="zh-CN"/>
        </w:rPr>
        <w:t>1</w:t>
      </w:r>
      <w:proofErr w:type="gramEnd"/>
      <w:r w:rsidR="00353231" w:rsidRPr="0087546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7F3D3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พฤศจิกายน </w:t>
      </w:r>
      <w:r w:rsidR="00353231" w:rsidRPr="00875469">
        <w:rPr>
          <w:rFonts w:ascii="TH SarabunPSK" w:hAnsi="TH SarabunPSK" w:cs="TH SarabunPSK"/>
          <w:sz w:val="32"/>
          <w:szCs w:val="32"/>
          <w:lang w:eastAsia="zh-CN"/>
        </w:rPr>
        <w:t>25</w:t>
      </w:r>
      <w:r w:rsidR="00353231">
        <w:rPr>
          <w:rFonts w:ascii="TH SarabunPSK" w:hAnsi="TH SarabunPSK" w:cs="TH SarabunPSK"/>
          <w:sz w:val="32"/>
          <w:szCs w:val="32"/>
          <w:lang w:eastAsia="zh-CN"/>
        </w:rPr>
        <w:t>60</w:t>
      </w:r>
    </w:p>
    <w:p w:rsidR="00886C6C" w:rsidRDefault="007F3D3A" w:rsidP="00886C6C">
      <w:pPr>
        <w:ind w:left="4320" w:right="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32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C6C">
        <w:rPr>
          <w:rFonts w:ascii="TH SarabunPSK" w:hAnsi="TH SarabunPSK" w:cs="TH SarabunPSK"/>
          <w:sz w:val="32"/>
          <w:szCs w:val="32"/>
          <w:cs/>
        </w:rPr>
        <w:t>ตรวจสอบแล้ว</w:t>
      </w:r>
    </w:p>
    <w:p w:rsidR="00886C6C" w:rsidRDefault="00886C6C" w:rsidP="00886C6C">
      <w:pPr>
        <w:ind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353231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886C6C" w:rsidRDefault="00886C6C" w:rsidP="00886C6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532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3D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F3D3A">
        <w:rPr>
          <w:rFonts w:ascii="TH SarabunPSK" w:hAnsi="TH SarabunPSK" w:cs="TH SarabunPSK" w:hint="cs"/>
          <w:sz w:val="32"/>
          <w:szCs w:val="32"/>
          <w:cs/>
        </w:rPr>
        <w:t>(ผศ.ดร บุญล้อม ด้วงวิเศษ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886C6C" w:rsidRDefault="00886C6C" w:rsidP="00886C6C">
      <w:pPr>
        <w:ind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3532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0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8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ประธานโปรแกรมวิชาการประถมศึกษา</w:t>
      </w:r>
    </w:p>
    <w:p w:rsidR="00886C6C" w:rsidRDefault="00886C6C" w:rsidP="00886C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20C2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0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2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0C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8DE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="00D20C2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0318D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D20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25</w:t>
      </w:r>
      <w:r w:rsidR="00353231">
        <w:rPr>
          <w:rFonts w:ascii="TH SarabunPSK" w:eastAsia="SimSun" w:hAnsi="TH SarabunPSK" w:cs="TH SarabunPSK"/>
          <w:sz w:val="32"/>
          <w:szCs w:val="32"/>
          <w:lang w:eastAsia="zh-CN"/>
        </w:rPr>
        <w:t>60</w:t>
      </w:r>
    </w:p>
    <w:p w:rsidR="00886C6C" w:rsidRPr="007B6AA1" w:rsidRDefault="00886C6C" w:rsidP="00886C6C">
      <w:pPr>
        <w:ind w:right="640"/>
        <w:rPr>
          <w:rFonts w:ascii="TH SarabunPSK" w:hAnsi="TH SarabunPSK" w:cs="TH SarabunPSK"/>
          <w:sz w:val="32"/>
          <w:szCs w:val="32"/>
        </w:rPr>
      </w:pPr>
    </w:p>
    <w:p w:rsidR="00886C6C" w:rsidRPr="004C7127" w:rsidRDefault="00886C6C" w:rsidP="00886C6C">
      <w:pPr>
        <w:rPr>
          <w:rFonts w:ascii="TH SarabunPSK" w:hAnsi="TH SarabunPSK" w:cs="TH SarabunPSK"/>
          <w:cs/>
        </w:rPr>
      </w:pPr>
    </w:p>
    <w:p w:rsidR="00886C6C" w:rsidRPr="004C7127" w:rsidRDefault="00886C6C" w:rsidP="00886C6C">
      <w:pPr>
        <w:rPr>
          <w:rFonts w:ascii="TH SarabunPSK" w:hAnsi="TH SarabunPSK" w:cs="TH SarabunPSK"/>
          <w:cs/>
        </w:rPr>
      </w:pPr>
    </w:p>
    <w:p w:rsidR="00886C6C" w:rsidRPr="004C7127" w:rsidRDefault="00886C6C" w:rsidP="00886C6C">
      <w:pPr>
        <w:rPr>
          <w:rFonts w:ascii="TH SarabunPSK" w:hAnsi="TH SarabunPSK" w:cs="TH SarabunPSK"/>
          <w:cs/>
        </w:rPr>
      </w:pPr>
    </w:p>
    <w:p w:rsidR="00886C6C" w:rsidRPr="004C7127" w:rsidRDefault="00886C6C" w:rsidP="00886C6C">
      <w:pPr>
        <w:rPr>
          <w:rFonts w:ascii="TH SarabunPSK" w:hAnsi="TH SarabunPSK" w:cs="TH SarabunPSK"/>
          <w:cs/>
        </w:rPr>
      </w:pPr>
    </w:p>
    <w:p w:rsidR="00886C6C" w:rsidRPr="004C7127" w:rsidRDefault="00886C6C" w:rsidP="00886C6C">
      <w:pPr>
        <w:rPr>
          <w:rFonts w:ascii="TH SarabunPSK" w:hAnsi="TH SarabunPSK" w:cs="TH SarabunPSK"/>
          <w:cs/>
        </w:rPr>
      </w:pPr>
    </w:p>
    <w:p w:rsidR="00886C6C" w:rsidRPr="004C7127" w:rsidRDefault="00886C6C" w:rsidP="00886C6C">
      <w:pPr>
        <w:rPr>
          <w:rFonts w:ascii="TH SarabunPSK" w:hAnsi="TH SarabunPSK" w:cs="TH SarabunPSK"/>
          <w:cs/>
        </w:rPr>
      </w:pPr>
    </w:p>
    <w:sectPr w:rsidR="00886C6C" w:rsidRPr="004C7127" w:rsidSect="0074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33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620C"/>
    <w:multiLevelType w:val="hybridMultilevel"/>
    <w:tmpl w:val="7A0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01FC4"/>
    <w:multiLevelType w:val="hybridMultilevel"/>
    <w:tmpl w:val="5A4A3B22"/>
    <w:lvl w:ilvl="0" w:tplc="088E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0CB2"/>
    <w:rsid w:val="00005743"/>
    <w:rsid w:val="000318DE"/>
    <w:rsid w:val="00046CBC"/>
    <w:rsid w:val="00060F38"/>
    <w:rsid w:val="00064F0E"/>
    <w:rsid w:val="00091646"/>
    <w:rsid w:val="00096521"/>
    <w:rsid w:val="000A36DD"/>
    <w:rsid w:val="000E0CB2"/>
    <w:rsid w:val="0013709B"/>
    <w:rsid w:val="00137BE2"/>
    <w:rsid w:val="00143AFF"/>
    <w:rsid w:val="001A75BC"/>
    <w:rsid w:val="001C6666"/>
    <w:rsid w:val="001F66C5"/>
    <w:rsid w:val="00240CB1"/>
    <w:rsid w:val="0028338D"/>
    <w:rsid w:val="00291AB5"/>
    <w:rsid w:val="002A3C79"/>
    <w:rsid w:val="002B18DA"/>
    <w:rsid w:val="002C003B"/>
    <w:rsid w:val="002D4E2F"/>
    <w:rsid w:val="002E2AB6"/>
    <w:rsid w:val="003004D5"/>
    <w:rsid w:val="00353231"/>
    <w:rsid w:val="00363654"/>
    <w:rsid w:val="003D6A6F"/>
    <w:rsid w:val="00413B5C"/>
    <w:rsid w:val="0048049A"/>
    <w:rsid w:val="004876D9"/>
    <w:rsid w:val="0049118B"/>
    <w:rsid w:val="004E5C5E"/>
    <w:rsid w:val="00545BEA"/>
    <w:rsid w:val="00574691"/>
    <w:rsid w:val="005A79A4"/>
    <w:rsid w:val="005E1FFE"/>
    <w:rsid w:val="00624DFF"/>
    <w:rsid w:val="00627877"/>
    <w:rsid w:val="00690EC8"/>
    <w:rsid w:val="006A6170"/>
    <w:rsid w:val="006D022E"/>
    <w:rsid w:val="006D3A5A"/>
    <w:rsid w:val="006F4556"/>
    <w:rsid w:val="00705D56"/>
    <w:rsid w:val="007131D9"/>
    <w:rsid w:val="007138FD"/>
    <w:rsid w:val="00723382"/>
    <w:rsid w:val="007422C0"/>
    <w:rsid w:val="00760A4F"/>
    <w:rsid w:val="00782358"/>
    <w:rsid w:val="007F09F7"/>
    <w:rsid w:val="007F37E0"/>
    <w:rsid w:val="007F3D3A"/>
    <w:rsid w:val="00833EFF"/>
    <w:rsid w:val="00834407"/>
    <w:rsid w:val="00850C64"/>
    <w:rsid w:val="008607F6"/>
    <w:rsid w:val="00875469"/>
    <w:rsid w:val="00886C6C"/>
    <w:rsid w:val="008A7BEA"/>
    <w:rsid w:val="008E6EEA"/>
    <w:rsid w:val="008F2A3D"/>
    <w:rsid w:val="009D00FE"/>
    <w:rsid w:val="009D05D9"/>
    <w:rsid w:val="009F546D"/>
    <w:rsid w:val="00A1006E"/>
    <w:rsid w:val="00A660FF"/>
    <w:rsid w:val="00A90FB0"/>
    <w:rsid w:val="00A91593"/>
    <w:rsid w:val="00AA482B"/>
    <w:rsid w:val="00AB41DD"/>
    <w:rsid w:val="00AC7138"/>
    <w:rsid w:val="00AD7B86"/>
    <w:rsid w:val="00B0726B"/>
    <w:rsid w:val="00B35592"/>
    <w:rsid w:val="00B47886"/>
    <w:rsid w:val="00B661D0"/>
    <w:rsid w:val="00B73C6C"/>
    <w:rsid w:val="00B95B3F"/>
    <w:rsid w:val="00C07F07"/>
    <w:rsid w:val="00C33DFE"/>
    <w:rsid w:val="00C77142"/>
    <w:rsid w:val="00C87EB3"/>
    <w:rsid w:val="00CB5B0C"/>
    <w:rsid w:val="00CE583F"/>
    <w:rsid w:val="00D20C24"/>
    <w:rsid w:val="00D94389"/>
    <w:rsid w:val="00DB0DF8"/>
    <w:rsid w:val="00DC3350"/>
    <w:rsid w:val="00DD3B4D"/>
    <w:rsid w:val="00DF3065"/>
    <w:rsid w:val="00DF55D1"/>
    <w:rsid w:val="00E0486D"/>
    <w:rsid w:val="00E0511C"/>
    <w:rsid w:val="00E159A0"/>
    <w:rsid w:val="00E2766C"/>
    <w:rsid w:val="00E30D6A"/>
    <w:rsid w:val="00E6510B"/>
    <w:rsid w:val="00EB39AF"/>
    <w:rsid w:val="00EB6F19"/>
    <w:rsid w:val="00ED2646"/>
    <w:rsid w:val="00F040A8"/>
    <w:rsid w:val="00F242CD"/>
    <w:rsid w:val="00F26E5B"/>
    <w:rsid w:val="00FE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5AA3"/>
  <w15:docId w15:val="{7AFD0209-AC64-4463-AAE6-3164820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footer"/>
    <w:basedOn w:val="a"/>
    <w:link w:val="aa"/>
    <w:rsid w:val="000965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customStyle="1" w:styleId="aa">
    <w:name w:val="ท้ายกระดาษ อักขระ"/>
    <w:basedOn w:val="a0"/>
    <w:link w:val="a9"/>
    <w:rsid w:val="0009652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b">
    <w:name w:val="footnote text"/>
    <w:basedOn w:val="a"/>
    <w:link w:val="ac"/>
    <w:semiHidden/>
    <w:rsid w:val="00096521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c">
    <w:name w:val="ข้อความเชิงอรรถ อักขระ"/>
    <w:basedOn w:val="a0"/>
    <w:link w:val="ab"/>
    <w:semiHidden/>
    <w:rsid w:val="00096521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pple-converted-space">
    <w:name w:val="apple-converted-space"/>
    <w:basedOn w:val="a0"/>
    <w:rsid w:val="0088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73EB-F4C8-44C0-A716-153D231D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2014-07-03T07:33:00Z</cp:lastPrinted>
  <dcterms:created xsi:type="dcterms:W3CDTF">2017-12-03T10:44:00Z</dcterms:created>
  <dcterms:modified xsi:type="dcterms:W3CDTF">2018-06-01T13:35:00Z</dcterms:modified>
</cp:coreProperties>
</file>