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95" w:rsidRPr="008B1AF5" w:rsidRDefault="00952295">
      <w:pPr>
        <w:rPr>
          <w:rFonts w:ascii="TH SarabunPSK" w:hAnsi="TH SarabunPSK" w:cs="TH SarabunPSK"/>
          <w:sz w:val="32"/>
          <w:szCs w:val="32"/>
        </w:rPr>
      </w:pPr>
    </w:p>
    <w:p w:rsidR="00952295" w:rsidRPr="008B1AF5" w:rsidRDefault="00952295" w:rsidP="009522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2459347</wp:posOffset>
            </wp:positionH>
            <wp:positionV relativeFrom="paragraph">
              <wp:posOffset>-401947</wp:posOffset>
            </wp:positionV>
            <wp:extent cx="942975" cy="1133475"/>
            <wp:effectExtent l="0" t="0" r="9525" b="9525"/>
            <wp:wrapNone/>
            <wp:docPr id="2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95" w:rsidRPr="008B1AF5" w:rsidRDefault="00952295" w:rsidP="009522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295" w:rsidRPr="008B1AF5" w:rsidRDefault="00952295" w:rsidP="00B72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มหาวิทยาลัยราชภัฏกำแพงเพชร</w:t>
            </w:r>
          </w:p>
        </w:tc>
      </w:tr>
      <w:tr w:rsidR="00952295" w:rsidRPr="008B1AF5" w:rsidTr="008520FD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952295" w:rsidRPr="00B72BED" w:rsidRDefault="00952295" w:rsidP="00B72BE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8B1AF5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8B1AF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BE65F3" w:rsidRDefault="00BE65F3" w:rsidP="00B72BED">
            <w:pPr>
              <w:pStyle w:val="Default"/>
              <w:ind w:left="720"/>
              <w:rPr>
                <w:sz w:val="32"/>
                <w:szCs w:val="32"/>
              </w:rPr>
            </w:pPr>
            <w:r w:rsidRPr="00BE65F3">
              <w:rPr>
                <w:sz w:val="32"/>
                <w:szCs w:val="32"/>
              </w:rPr>
              <w:t>1264106</w:t>
            </w:r>
            <w:r w:rsidR="00A04DC5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หนังสือส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หรับเด็กประถมศึกษา</w:t>
            </w:r>
          </w:p>
          <w:p w:rsidR="00952295" w:rsidRPr="008B1AF5" w:rsidRDefault="00BE65F3" w:rsidP="00B72BED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Book Writing for Elementary Children 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952295" w:rsidRPr="008B1AF5" w:rsidRDefault="00BE65F3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952295" w:rsidRPr="008B1AF5" w:rsidRDefault="00A04DC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ครุศาสตร์บัณฑิต  สาขาวิชาการประถมศึกษา และเป็นวิชาเอกบังคับ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อาจารย์ศิริโสภา แสนบุญเวช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2730736  E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8B1AF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wankoy_siri@yahoo</w:t>
              </w:r>
              <w:r w:rsidRPr="008B1AF5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8B1AF5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952295" w:rsidRPr="001A408E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ภาคเรียนที่ 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667E3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1A408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นักศึกษา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โปรแกรมวิชาการประถมศึกษา</w:t>
            </w:r>
            <w:r w:rsidR="001A408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ชั้นปีที่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BE65F3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0D32D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262376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Default="00952295" w:rsidP="00B72BED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952295" w:rsidRPr="008B1AF5" w:rsidRDefault="00262376" w:rsidP="00B72BED">
            <w:pPr>
              <w:spacing w:after="0" w:line="240" w:lineRule="auto"/>
              <w:rPr>
                <w:sz w:val="32"/>
                <w:szCs w:val="32"/>
                <w:lang w:val="en-AU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952295" w:rsidRPr="008B1AF5" w:rsidRDefault="00A04DC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มหาวิทยาลัยราชภัฎกำแพงเพชร</w:t>
            </w:r>
          </w:p>
        </w:tc>
      </w:tr>
      <w:tr w:rsidR="00952295" w:rsidRPr="008B1AF5" w:rsidTr="008520F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A04DC5" w:rsidRDefault="00952295" w:rsidP="00B72B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04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952295" w:rsidRPr="008B1AF5" w:rsidRDefault="00A04DC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D32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 w:rsidR="00667E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064F0E" w:rsidRPr="008B1AF5" w:rsidRDefault="00064F0E" w:rsidP="00064F0E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52295" w:rsidRPr="008B1AF5" w:rsidTr="008520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BE65F3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1. เพื่</w:t>
            </w:r>
            <w:r w:rsidR="00DF65B8">
              <w:rPr>
                <w:rFonts w:ascii="TH SarabunPSK" w:hAnsi="TH SarabunPSK" w:cs="TH SarabunPSK"/>
                <w:sz w:val="32"/>
                <w:szCs w:val="32"/>
                <w:cs/>
              </w:rPr>
              <w:t>อให้นักศึกษา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มีความรู้ความเข้าใจเรื่อง</w:t>
            </w:r>
            <w:r w:rsidR="00DF65B8"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พัฒนาการหนังสือส</w:t>
            </w:r>
            <w:r w:rsidR="00CC411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F65B8"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และสามารถสร้างแผนภูมิมโนทัศน์ได้</w:t>
            </w:r>
          </w:p>
          <w:p w:rsidR="00952295" w:rsidRPr="008B1AF5" w:rsidRDefault="00DF65B8" w:rsidP="00B72BED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เพื่อให้นักศึกษามีความรู้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ประเภทและรูปแบบของหนังสือส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และสามารถอธิบายได้</w:t>
            </w:r>
          </w:p>
          <w:p w:rsidR="00DF65B8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pacing w:val="-16"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  เพื่อให้นักศึกษามีความ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</w:t>
            </w:r>
            <w:r w:rsidR="00DF65B8"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หลักการขั้นตอนและเทคนิคการสร้างหนังสือสาหรับเด็ก</w:t>
            </w:r>
          </w:p>
          <w:p w:rsidR="00DF65B8" w:rsidRDefault="00DF65B8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4.เพื่อให้นักศึกษาสามารถ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รวจหนังสือและนิตยสารสาหรับเด็กเพื่อวิเคราะห์และประเมินค่า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และสามารถเลือกหนังสือให้เหมาะสมกับช่วงชั้นได้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4.เพื่อให้นักศึกษาสามารถการประยุกต์ความ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รู้ด้านการจัดทำหนังและสามารถจัดทำหนังสือสำหรับเด็กได้</w:t>
            </w:r>
          </w:p>
        </w:tc>
      </w:tr>
      <w:tr w:rsidR="00952295" w:rsidRPr="008B1AF5" w:rsidTr="008520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lastRenderedPageBreak/>
              <w:t>2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952295" w:rsidRPr="008B1AF5" w:rsidRDefault="00952295" w:rsidP="00B72BED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952295" w:rsidRPr="008B1AF5" w:rsidRDefault="00952295" w:rsidP="00B72BED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952295" w:rsidRPr="008B1AF5" w:rsidRDefault="00952295" w:rsidP="00952295">
      <w:pPr>
        <w:pStyle w:val="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3</w:t>
      </w:r>
      <w:r w:rsidRPr="008B1A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ลักษณะและการดำเนินการ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333"/>
      </w:tblGrid>
      <w:tr w:rsidR="00952295" w:rsidRPr="008B1AF5" w:rsidTr="00262376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7"/>
              <w:numPr>
                <w:ilvl w:val="1"/>
                <w:numId w:val="6"/>
              </w:numPr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8B1AF5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952295" w:rsidRPr="00DF65B8" w:rsidRDefault="00DF65B8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ศึกษาพัฒนาการหนังสือสาหรับเด็กประเภทและรูปแบบของหนังสือสาหรับเด็กหลักการขั้นตอนและเทคนิคการสร้างหนังสือสาหรับเด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F65B8">
              <w:rPr>
                <w:rFonts w:ascii="TH SarabunPSK" w:hAnsi="TH SarabunPSK" w:cs="TH SarabunPSK"/>
                <w:sz w:val="32"/>
                <w:szCs w:val="32"/>
                <w:cs/>
              </w:rPr>
              <w:t>รวจหนังสือและนิตยสารสาหรับเด็กเพื่อวิเคราะห์และประเมินค่าฝึกจัดทาหนังสือและนิตยสารสาหรับเด็กทุกประเภท</w:t>
            </w:r>
          </w:p>
        </w:tc>
      </w:tr>
      <w:tr w:rsidR="00952295" w:rsidRPr="008B1AF5" w:rsidTr="00262376">
        <w:trPr>
          <w:trHeight w:val="81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pStyle w:val="a6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952295" w:rsidRPr="008B1AF5" w:rsidRDefault="00533D2A" w:rsidP="00B72BED">
            <w:pPr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494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2295"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952295" w:rsidRPr="008B1AF5" w:rsidTr="00262376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2295" w:rsidRPr="008B1AF5" w:rsidTr="00262376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262376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262376" w:rsidP="00B72B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="00952295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sz w:val="32"/>
                <w:szCs w:val="32"/>
              </w:rPr>
            </w:pPr>
            <w:r w:rsidRPr="008B1AF5">
              <w:rPr>
                <w:rFonts w:hint="cs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952295" w:rsidRPr="008B1AF5" w:rsidTr="00262376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952295" w:rsidP="00B72BED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952295" w:rsidRPr="008B1AF5" w:rsidRDefault="00952295" w:rsidP="00B72BED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952295" w:rsidRPr="008B1AF5" w:rsidRDefault="00952295" w:rsidP="00B72BED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952295" w:rsidRPr="008B1AF5" w:rsidRDefault="00952295" w:rsidP="00952295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8B1AF5">
        <w:rPr>
          <w:rFonts w:ascii="TH SarabunPSK" w:hAnsi="TH SarabunPSK" w:cs="TH SarabunPSK"/>
          <w:bCs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/>
          <w:sz w:val="32"/>
          <w:szCs w:val="32"/>
        </w:rPr>
        <w:t>4</w:t>
      </w:r>
      <w:r w:rsidRPr="008B1AF5">
        <w:rPr>
          <w:rFonts w:ascii="TH SarabunPSK" w:hAnsi="TH SarabunPSK" w:cs="TH SarabunPSK"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8B1AF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ผลการเรียนรู้ด้านคุณธรรมจริยธรรม</w:t>
            </w:r>
          </w:p>
          <w:p w:rsidR="00952295" w:rsidRPr="008B1AF5" w:rsidRDefault="00952295" w:rsidP="00B72BE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คุณธรรมจริยธรรมสาหรับครูเช่นกัลยาณมิตรธรรม</w:t>
            </w: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</w:p>
          <w:p w:rsidR="00952295" w:rsidRPr="008B1AF5" w:rsidRDefault="00952295" w:rsidP="00B72BED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จรรยาบรรณวิชาชีพครูที่ก</w:t>
            </w:r>
            <w:r w:rsidRPr="008B1A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8B1AF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หนดโดยองค์กรวิชาชีพคือคุรุสภา</w:t>
            </w:r>
          </w:p>
          <w:p w:rsidR="00952295" w:rsidRPr="008B1AF5" w:rsidRDefault="00952295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งโดยการสอดแทรกการพัฒนาคุณธรรม จริยธรรมที่เกี่ยวข้อง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952295" w:rsidRDefault="00952295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B72BED" w:rsidRDefault="00B72BED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BED" w:rsidRPr="008B1AF5" w:rsidRDefault="00B72BED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1</w:t>
            </w:r>
            <w:r w:rsidRPr="008B1AF5">
              <w:rPr>
                <w:sz w:val="32"/>
                <w:szCs w:val="32"/>
                <w:cs/>
              </w:rPr>
              <w:t>) ประเมินจากการตรงเวลาของนักศึกษาในการเข้าชั้นเรียนและส่งงานตามก</w:t>
            </w:r>
            <w:r w:rsidRPr="008B1AF5">
              <w:rPr>
                <w:rFonts w:hint="cs"/>
                <w:sz w:val="32"/>
                <w:szCs w:val="32"/>
                <w:cs/>
              </w:rPr>
              <w:t>ำ</w:t>
            </w:r>
            <w:r w:rsidRPr="008B1AF5">
              <w:rPr>
                <w:sz w:val="32"/>
                <w:szCs w:val="32"/>
                <w:cs/>
              </w:rPr>
              <w:t>หนด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2</w:t>
            </w:r>
            <w:r w:rsidRPr="008B1AF5"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3</w:t>
            </w:r>
            <w:r w:rsidRPr="008B1AF5"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952295" w:rsidRPr="008B1AF5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4</w:t>
            </w:r>
            <w:r w:rsidRPr="008B1AF5"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952295" w:rsidRPr="00E00D3F" w:rsidRDefault="00952295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5</w:t>
            </w:r>
            <w:r w:rsidRPr="008B1AF5">
              <w:rPr>
                <w:sz w:val="32"/>
                <w:szCs w:val="32"/>
                <w:cs/>
              </w:rPr>
              <w:t>) ประเมินจากการปฏิบัติตนได้เหมาะสมตามกรอบวัฒนธรรมองค์กร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ความรู้ที่ต้องได้รับ</w:t>
            </w:r>
          </w:p>
          <w:p w:rsidR="00207786" w:rsidRPr="00B72BED" w:rsidRDefault="00207786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ความรู้วิชาชีพครูบูรณาการความรู้รายวิชาชีพให้ครอบคลุมเกณฑ์มาตรฐานวิชาชีพของคุรุสภา</w:t>
            </w:r>
          </w:p>
          <w:p w:rsidR="00207786" w:rsidRPr="00B72BED" w:rsidRDefault="00207786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ความรู้เชิงบูรณาการระหว่างวิชาชีพครูกับวิชาเฉพาะบูรณาการระหว่างวิชาชีพครูกับวิชาเฉพาะให้คลอบคลุมด้านจิตวิทยาครูการพัฒนาหลักสูตรการจัดการเรียนรู้การจัดการชั้นเรียนนวัตกรรมเทคโนโลยีสารสนเทศและการวัดประเมินผลการศึกษา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ใช้การเรียนการสอนที่เน้นผู้เรียนเป็นส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คัญตามลักษณะของรายวิชา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การพูดสื่อสารภาษาอังกฤษสำหรับ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ครูประถมศึกษา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ตลอดจน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เนื้อหาสาระของรายวิชา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มีการจัดกิจกรรมการเรียนรู้ที่หลากหลายเช่นการบรรยายการอภิปรายการฝึ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กการออกเสียง</w:t>
            </w:r>
          </w:p>
          <w:p w:rsidR="00CF7764" w:rsidRPr="00B72BED" w:rsidRDefault="00CF7764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การศึกษาค้นคว้าการคิดวิเคราะห์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การทดสอบย่อยการสอบกลางภาคเรียนและปลายภาคเรียน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ประเมินจากรายงานและการน</w:t>
            </w:r>
            <w:r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เสนอในชั้นเรียน</w:t>
            </w:r>
          </w:p>
          <w:p w:rsidR="00CF7764" w:rsidRPr="00B72BED" w:rsidRDefault="00CF7764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ประเมินจากโครงงานหรือปัญหาพิเศษที่น</w:t>
            </w:r>
            <w:r w:rsidR="00394011" w:rsidRPr="00B72BE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</w:p>
          <w:p w:rsidR="00203BE6" w:rsidRPr="00B72BED" w:rsidRDefault="00CF7764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ประเมินจากการฝึกทักษะการจัดการเรียนการสอนในชั้นเรียน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B72BED">
              <w:rPr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B72BED"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B72BED">
              <w:rPr>
                <w:b/>
                <w:bCs/>
                <w:color w:val="auto"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203BE6" w:rsidRPr="00B72BED" w:rsidRDefault="00203BE6" w:rsidP="00B72BE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สามารถคิดแก้ปัญหาในการจัดการเรียนรู้ที่มีความสลับซับซ้อน</w:t>
            </w:r>
            <w:r w:rsidR="004C63A9" w:rsidRPr="00B72BED">
              <w:rPr>
                <w:color w:val="auto"/>
                <w:sz w:val="32"/>
                <w:szCs w:val="32"/>
                <w:cs/>
              </w:rPr>
              <w:t>เสนอทางออกและน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ไปสู่การแก้ไขได้อย่างสร้างสรรค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์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3</w:t>
            </w:r>
            <w:r w:rsidRPr="00B72BED">
              <w:rPr>
                <w:color w:val="auto"/>
                <w:sz w:val="32"/>
                <w:szCs w:val="32"/>
                <w:cs/>
              </w:rPr>
              <w:t>) มีความเป็นผู้น</w:t>
            </w:r>
            <w:r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ทางปัญญาในการคิดพัฒนาการจัดการเรียนรู้อย่างสร้างสรรค์และมีวิสัยทัศน์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1</w:t>
            </w:r>
            <w:r w:rsidRPr="00B72BED">
              <w:rPr>
                <w:color w:val="auto"/>
                <w:sz w:val="32"/>
                <w:szCs w:val="32"/>
                <w:cs/>
              </w:rPr>
              <w:t>) จัดกิจกรรมการเรียนรู้โดยใช้วิธีการที่หลากหลาย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เพื่อให้นักศึกษาได้ฝึกการออกเสียงภาษาอังกฤษ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ในรายวิชาปฏิบัติ</w:t>
            </w:r>
            <w:r w:rsidR="004C63A9" w:rsidRPr="00B72BED">
              <w:rPr>
                <w:color w:val="auto"/>
                <w:sz w:val="32"/>
                <w:szCs w:val="32"/>
                <w:cs/>
              </w:rPr>
              <w:t>นักศึกษาต้องฝึก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พูดภาษาอังกฤษ</w:t>
            </w:r>
            <w:r w:rsidRPr="00B72BED">
              <w:rPr>
                <w:color w:val="auto"/>
                <w:sz w:val="32"/>
                <w:szCs w:val="32"/>
                <w:cs/>
              </w:rPr>
              <w:t>เพื่อให้มีประสบการณ์</w:t>
            </w:r>
            <w:r w:rsidR="004C63A9" w:rsidRPr="00B72BED">
              <w:rPr>
                <w:color w:val="auto"/>
                <w:sz w:val="32"/>
                <w:szCs w:val="32"/>
                <w:cs/>
              </w:rPr>
              <w:t>สามารถ</w:t>
            </w:r>
            <w:r w:rsidR="004C63A9" w:rsidRPr="00B72BED">
              <w:rPr>
                <w:rFonts w:hint="cs"/>
                <w:color w:val="auto"/>
                <w:sz w:val="32"/>
                <w:szCs w:val="32"/>
                <w:cs/>
              </w:rPr>
              <w:t>นำไปสื่อสารภาษาอังกฤษในชีวิตประจำวันได้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3</w:t>
            </w: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1A408E" w:rsidRPr="008B1AF5" w:rsidRDefault="00952295" w:rsidP="00B72BED">
            <w:pPr>
              <w:pStyle w:val="Default"/>
              <w:rPr>
                <w:i/>
                <w:iCs/>
                <w:sz w:val="32"/>
                <w:szCs w:val="32"/>
                <w:cs/>
              </w:rPr>
            </w:pPr>
            <w:r w:rsidRPr="008B1AF5">
              <w:rPr>
                <w:i/>
                <w:iCs/>
                <w:sz w:val="32"/>
                <w:szCs w:val="32"/>
                <w:cs/>
              </w:rPr>
              <w:t>(</w:t>
            </w:r>
            <w:r w:rsidRPr="008B1AF5">
              <w:rPr>
                <w:i/>
                <w:iCs/>
                <w:sz w:val="32"/>
                <w:szCs w:val="32"/>
              </w:rPr>
              <w:t>1</w:t>
            </w:r>
            <w:r w:rsidRPr="008B1AF5">
              <w:rPr>
                <w:i/>
                <w:iCs/>
                <w:sz w:val="32"/>
                <w:szCs w:val="32"/>
                <w:cs/>
              </w:rPr>
              <w:t>) ประเมินตามสภาพจริงจากผลงานและการปฏิบัติของนักศึกษา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มีความสัมพันธ์ที่ดีกับผู้เรียน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</w:t>
            </w:r>
            <w:r w:rsidR="007D16B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และผู้ตามที่มีความรับผิดชอบต่อส่วนรวมทั้งด้านเศรษฐกิจสังคมและสิ่งแวดล้อม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 4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B72BE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1</w:t>
            </w:r>
            <w:r w:rsidRPr="00B72BED">
              <w:rPr>
                <w:color w:val="auto"/>
                <w:sz w:val="32"/>
                <w:szCs w:val="32"/>
                <w:cs/>
              </w:rPr>
              <w:t>) จัดกิจกรรมการเรียนรู้โดยเน้นการท</w:t>
            </w:r>
            <w:r w:rsidR="00120C34"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งานเป็นทีม</w:t>
            </w:r>
          </w:p>
          <w:p w:rsidR="004C63A9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จัดกิจกรรมการเรียนการสอนโดยให้นักศึกษาได้มีส่วนร่วมทั้งในบทบาทของครูผู้สอน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และผู้สังเกตการสอน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B72BED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1</w:t>
            </w:r>
            <w:r w:rsidRPr="00B72BED">
              <w:rPr>
                <w:color w:val="auto"/>
                <w:sz w:val="32"/>
                <w:szCs w:val="32"/>
                <w:cs/>
              </w:rPr>
              <w:t>) ประเมินจากพฤติกรรมในการทาง</w:t>
            </w:r>
            <w:r w:rsidR="00394011" w:rsidRPr="00B72BED">
              <w:rPr>
                <w:color w:val="auto"/>
                <w:sz w:val="32"/>
                <w:szCs w:val="32"/>
                <w:cs/>
              </w:rPr>
              <w:t>านเป็นทีมและความรับผิดชอบในการท</w:t>
            </w:r>
            <w:r w:rsidR="00394011" w:rsidRPr="00B72BED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B72BED">
              <w:rPr>
                <w:color w:val="auto"/>
                <w:sz w:val="32"/>
                <w:szCs w:val="32"/>
                <w:cs/>
              </w:rPr>
              <w:t>งาน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2</w:t>
            </w:r>
            <w:r w:rsidRPr="00B72BED">
              <w:rPr>
                <w:color w:val="auto"/>
                <w:sz w:val="32"/>
                <w:szCs w:val="32"/>
                <w:cs/>
              </w:rPr>
              <w:t>) ประเมินจากการนาเสนอผลงานและการจัดกิจกรรมการเรียนการสอนโดยนักศึกษาแต่ละคนได้แสดงบทบาทหน้าที่ของตน</w:t>
            </w:r>
          </w:p>
          <w:p w:rsidR="00952295" w:rsidRPr="00B72BED" w:rsidRDefault="00952295" w:rsidP="00B72BED">
            <w:pPr>
              <w:pStyle w:val="Default"/>
              <w:rPr>
                <w:color w:val="auto"/>
                <w:sz w:val="32"/>
                <w:szCs w:val="32"/>
              </w:rPr>
            </w:pPr>
            <w:r w:rsidRPr="00B72BED">
              <w:rPr>
                <w:color w:val="auto"/>
                <w:sz w:val="32"/>
                <w:szCs w:val="32"/>
                <w:cs/>
              </w:rPr>
              <w:t>(</w:t>
            </w:r>
            <w:r w:rsidRPr="00B72BED">
              <w:rPr>
                <w:color w:val="auto"/>
                <w:sz w:val="32"/>
                <w:szCs w:val="32"/>
              </w:rPr>
              <w:t>3</w:t>
            </w:r>
            <w:r w:rsidRPr="00B72BED">
              <w:rPr>
                <w:color w:val="auto"/>
                <w:sz w:val="32"/>
                <w:szCs w:val="32"/>
                <w:cs/>
              </w:rPr>
              <w:t>) ประเมินจากผลของการจัดกิจกรรมในรูปแบบต่างๆ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15687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52295" w:rsidRPr="008B1AF5" w:rsidTr="00952295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D" w:rsidRPr="0015687D" w:rsidRDefault="004C63A9" w:rsidP="0015687D">
            <w:pPr>
              <w:pStyle w:val="a6"/>
              <w:numPr>
                <w:ilvl w:val="1"/>
                <w:numId w:val="11"/>
              </w:numPr>
              <w:spacing w:after="0" w:line="240" w:lineRule="auto"/>
              <w:ind w:left="851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110A88" w:rsidRPr="0015687D" w:rsidRDefault="004C63A9" w:rsidP="00156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1568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687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687D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มีความสามารถในการสื่อสารกับผู้เรียนอย่างมีประสิทธิภาพทั้งการพูดการเขียนและการน</w:t>
            </w:r>
            <w:r w:rsidR="007D16B7" w:rsidRPr="0015687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687D">
              <w:rPr>
                <w:rFonts w:ascii="TH SarabunPSK" w:hAnsi="TH SarabunPSK" w:cs="TH SarabunPSK"/>
                <w:sz w:val="32"/>
                <w:szCs w:val="32"/>
                <w:cs/>
              </w:rPr>
              <w:t>เสนอด้วยรูปแบบที่เหมาะสมกับกลุ่มผู้เรียน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15687D">
            <w:pPr>
              <w:pStyle w:val="a6"/>
              <w:numPr>
                <w:ilvl w:val="1"/>
                <w:numId w:val="11"/>
              </w:numPr>
              <w:spacing w:after="0" w:line="240" w:lineRule="auto"/>
              <w:ind w:left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110A88" w:rsidRPr="00B72BED" w:rsidRDefault="00110A88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การจัดกิจกรรมการเรียนการสอนที่เน้นให้นักศึกษาได้ฝึกทักษะการวิเคราะห์สังเคราะห์ข้อมูลการสื่อสารระหว่างบุคคลในสถานการณ์ที่หลากหลาย</w:t>
            </w:r>
          </w:p>
          <w:p w:rsidR="00110A88" w:rsidRPr="00B72BED" w:rsidRDefault="00110A88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การจัดประสบการณ์เรียนรู้ที่ส่งเสริมให้ผู้เรียนได้เลือกและใช้เทคโนโลยีสารสนเทศและการสื่อสารที่หลากหลายรูปแบบและวิธีการ</w:t>
            </w:r>
          </w:p>
        </w:tc>
      </w:tr>
      <w:tr w:rsidR="00952295" w:rsidRPr="008B1AF5" w:rsidTr="00B72BED">
        <w:trPr>
          <w:trHeight w:val="1232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72BED" w:rsidRDefault="00952295" w:rsidP="0015687D">
            <w:pPr>
              <w:pStyle w:val="a6"/>
              <w:numPr>
                <w:ilvl w:val="1"/>
                <w:numId w:val="11"/>
              </w:numPr>
              <w:spacing w:after="0" w:line="240" w:lineRule="auto"/>
              <w:ind w:left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110A88" w:rsidRPr="00B72BED" w:rsidRDefault="00110A88" w:rsidP="00B7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ประเมินตามสภาพจริงจากกิจกรรมการเรียนรู้</w:t>
            </w:r>
          </w:p>
          <w:p w:rsidR="00A04DC5" w:rsidRPr="00B72BED" w:rsidRDefault="00110A88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B72B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ประเมินจากความสามารถในการวิเคราะห์สังเคราะห์ข้อมูลและการสื่อสารระหว่างบุคคล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8B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</w:t>
            </w:r>
            <w:r w:rsidRPr="008B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</w:tr>
      <w:tr w:rsidR="00952295" w:rsidRPr="008B1AF5" w:rsidTr="00952295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5" w:rsidRPr="008B1AF5" w:rsidRDefault="00110A88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6.1ด้านทักษะการจัดการเรียนรู้</w:t>
            </w:r>
          </w:p>
          <w:p w:rsidR="00394011" w:rsidRPr="008B1AF5" w:rsidRDefault="007C2ADF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มีความเชี่ยวชาญในการจัดการเรียนรู้ที่มีรูปแบบหลากหลายทั้งรูปแบบที่เป็นทางการ 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รูปแบบกึ่งทางการ 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formal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และรูปแบบไม่เป็นทางการ 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informal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 อย่างสร้างสรรค</w:t>
            </w:r>
            <w:r w:rsidR="005E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952295" w:rsidRPr="008B1AF5" w:rsidRDefault="007C2ADF" w:rsidP="00B72BED">
            <w:pPr>
              <w:pStyle w:val="Default"/>
              <w:rPr>
                <w:sz w:val="32"/>
                <w:szCs w:val="32"/>
              </w:rPr>
            </w:pPr>
            <w:r w:rsidRPr="008B1AF5">
              <w:rPr>
                <w:sz w:val="32"/>
                <w:szCs w:val="32"/>
                <w:cs/>
              </w:rPr>
              <w:t>(</w:t>
            </w:r>
            <w:r w:rsidRPr="008B1AF5">
              <w:rPr>
                <w:sz w:val="32"/>
                <w:szCs w:val="32"/>
              </w:rPr>
              <w:t>1</w:t>
            </w:r>
            <w:r w:rsidRPr="008B1AF5">
              <w:rPr>
                <w:sz w:val="32"/>
                <w:szCs w:val="32"/>
                <w:cs/>
              </w:rPr>
              <w:t xml:space="preserve">) </w:t>
            </w:r>
            <w:r w:rsidRPr="008B1AF5">
              <w:rPr>
                <w:rFonts w:hint="cs"/>
                <w:sz w:val="32"/>
                <w:szCs w:val="32"/>
                <w:cs/>
              </w:rPr>
              <w:t>ฝึกทักษะการสื่อสารภาษาอังกฤษ</w:t>
            </w:r>
            <w:r w:rsidRPr="008B1AF5">
              <w:rPr>
                <w:sz w:val="32"/>
                <w:szCs w:val="32"/>
                <w:cs/>
              </w:rPr>
              <w:t>ที่มีรูปแบบหลากหลายทั้งรูปแบบที่เป็น</w:t>
            </w:r>
            <w:r w:rsidRPr="008B1AF5">
              <w:rPr>
                <w:rFonts w:hint="cs"/>
                <w:sz w:val="32"/>
                <w:szCs w:val="32"/>
                <w:cs/>
              </w:rPr>
              <w:t>การสื่อสารรูปแบบ</w:t>
            </w:r>
            <w:r w:rsidRPr="008B1AF5">
              <w:rPr>
                <w:sz w:val="32"/>
                <w:szCs w:val="32"/>
                <w:cs/>
              </w:rPr>
              <w:t>ทางการ (</w:t>
            </w:r>
            <w:r w:rsidRPr="008B1AF5">
              <w:rPr>
                <w:sz w:val="32"/>
                <w:szCs w:val="32"/>
              </w:rPr>
              <w:t>Formal</w:t>
            </w:r>
            <w:r w:rsidRPr="008B1AF5">
              <w:rPr>
                <w:sz w:val="32"/>
                <w:szCs w:val="32"/>
                <w:cs/>
              </w:rPr>
              <w:t>) รูปแบบกึ่งทางการ (</w:t>
            </w:r>
            <w:r w:rsidRPr="008B1AF5">
              <w:rPr>
                <w:sz w:val="32"/>
                <w:szCs w:val="32"/>
              </w:rPr>
              <w:t>Non</w:t>
            </w:r>
            <w:r w:rsidRPr="008B1AF5">
              <w:rPr>
                <w:sz w:val="32"/>
                <w:szCs w:val="32"/>
                <w:cs/>
              </w:rPr>
              <w:t>-</w:t>
            </w:r>
            <w:r w:rsidRPr="008B1AF5">
              <w:rPr>
                <w:sz w:val="32"/>
                <w:szCs w:val="32"/>
              </w:rPr>
              <w:t>formal</w:t>
            </w:r>
            <w:r w:rsidRPr="008B1AF5">
              <w:rPr>
                <w:sz w:val="32"/>
                <w:szCs w:val="32"/>
                <w:cs/>
              </w:rPr>
              <w:t>) และรูปแบบไม่เป็นทางการ (</w:t>
            </w:r>
            <w:r w:rsidRPr="008B1AF5">
              <w:rPr>
                <w:sz w:val="32"/>
                <w:szCs w:val="32"/>
              </w:rPr>
              <w:t>informal</w:t>
            </w:r>
            <w:r w:rsidRPr="008B1AF5">
              <w:rPr>
                <w:sz w:val="32"/>
                <w:szCs w:val="32"/>
                <w:cs/>
              </w:rPr>
              <w:t>) อย่างสร้างสรรค์</w:t>
            </w:r>
          </w:p>
        </w:tc>
      </w:tr>
      <w:tr w:rsidR="00952295" w:rsidRPr="008B1AF5" w:rsidTr="008520FD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8B1AF5" w:rsidRDefault="00952295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7C2ADF" w:rsidRPr="008B1AF5" w:rsidRDefault="007C2ADF" w:rsidP="00B72B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ทักษะการสื่อสารภาษาอังกฤษในรูปแบบต่างๆ อย่างสร้างสรรค์ และสามารถนำไปใช้ในชีวิตประจำวัน</w:t>
            </w:r>
          </w:p>
        </w:tc>
      </w:tr>
    </w:tbl>
    <w:p w:rsidR="00B72BED" w:rsidRDefault="00B72BED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BED" w:rsidRDefault="00B72BED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BED" w:rsidRDefault="00B72BED" w:rsidP="00DF3065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065" w:rsidRPr="008B1AF5" w:rsidRDefault="00DF3065" w:rsidP="001568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DF3065" w:rsidRPr="008B1AF5" w:rsidRDefault="00DF3065" w:rsidP="001568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Style w:val="a3"/>
        <w:tblpPr w:leftFromText="180" w:rightFromText="180" w:vertAnchor="text" w:horzAnchor="margin" w:tblpXSpec="center" w:tblpY="166"/>
        <w:tblW w:w="10031" w:type="dxa"/>
        <w:tblLook w:val="04A0" w:firstRow="1" w:lastRow="0" w:firstColumn="1" w:lastColumn="0" w:noHBand="0" w:noVBand="1"/>
      </w:tblPr>
      <w:tblGrid>
        <w:gridCol w:w="959"/>
        <w:gridCol w:w="3260"/>
        <w:gridCol w:w="3260"/>
        <w:gridCol w:w="142"/>
        <w:gridCol w:w="2410"/>
      </w:tblGrid>
      <w:tr w:rsidR="00DF3065" w:rsidRPr="008B1AF5" w:rsidTr="005E247D">
        <w:trPr>
          <w:trHeight w:val="132"/>
        </w:trPr>
        <w:tc>
          <w:tcPr>
            <w:tcW w:w="959" w:type="dxa"/>
          </w:tcPr>
          <w:p w:rsidR="00DF3065" w:rsidRPr="008B1AF5" w:rsidRDefault="00DF3065" w:rsidP="001568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260" w:type="dxa"/>
          </w:tcPr>
          <w:p w:rsidR="00DF3065" w:rsidRPr="008B1AF5" w:rsidRDefault="00DF3065" w:rsidP="001568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402" w:type="dxa"/>
            <w:gridSpan w:val="2"/>
          </w:tcPr>
          <w:p w:rsidR="00DF3065" w:rsidRPr="008B1AF5" w:rsidRDefault="00DF3065" w:rsidP="001568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DF3065" w:rsidRPr="008B1AF5" w:rsidRDefault="00DF3065" w:rsidP="001568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F71614" w:rsidRPr="008B1AF5" w:rsidTr="005E247D">
        <w:trPr>
          <w:trHeight w:val="132"/>
        </w:trPr>
        <w:tc>
          <w:tcPr>
            <w:tcW w:w="959" w:type="dxa"/>
          </w:tcPr>
          <w:p w:rsidR="00F71614" w:rsidRPr="008B1AF5" w:rsidRDefault="00F71614" w:rsidP="001568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1.การแนะนำซึ่งกันและกัน</w:t>
            </w:r>
          </w:p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2.ชี้แจงเนื้อหารายวิชา</w:t>
            </w:r>
          </w:p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-การวัดผลประเมินผล</w:t>
            </w:r>
          </w:p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94011" w:rsidRPr="009B5E09" w:rsidRDefault="00394011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394011" w:rsidRPr="009B5E09" w:rsidRDefault="00394011" w:rsidP="00156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และระเบียบในชั้นเรียน การแต่งกายที่สุภาพ ความซื่อสัตย์ การตรงต่อเวลาในการเข้าชั้นเรียนและการส่งงาน</w:t>
            </w:r>
          </w:p>
          <w:p w:rsidR="00F71614" w:rsidRPr="008B1AF5" w:rsidRDefault="00394011" w:rsidP="001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F65B8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หาหนังสือวรรณกรรมสำหรับเด็กที่ตนประทับใจหนึ่งเรื่อง</w:t>
            </w:r>
          </w:p>
        </w:tc>
        <w:tc>
          <w:tcPr>
            <w:tcW w:w="2410" w:type="dxa"/>
          </w:tcPr>
          <w:p w:rsidR="00F71614" w:rsidRPr="008B1AF5" w:rsidRDefault="00F71614" w:rsidP="001568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72A" w:rsidRPr="008B1AF5" w:rsidTr="005E247D">
        <w:trPr>
          <w:trHeight w:val="132"/>
        </w:trPr>
        <w:tc>
          <w:tcPr>
            <w:tcW w:w="959" w:type="dxa"/>
          </w:tcPr>
          <w:p w:rsidR="00A8272A" w:rsidRPr="008B1AF5" w:rsidRDefault="00A8272A" w:rsidP="00782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A50F7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50F7" w:rsidRPr="008B1A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A8272A" w:rsidRPr="008B1AF5" w:rsidRDefault="00DF65B8" w:rsidP="00545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ประวัติและพัฒนาการหนังสือ วรรณกรรมสำหรับเยาวชนในไทยและต่างประเทศ</w:t>
            </w:r>
          </w:p>
        </w:tc>
        <w:tc>
          <w:tcPr>
            <w:tcW w:w="3402" w:type="dxa"/>
            <w:gridSpan w:val="2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นักศึกษาค้นคว้าและนำเสนอตามหัวข้อที่ได้รับมอบหมาย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 และบรรยายเสริม</w:t>
            </w:r>
          </w:p>
          <w:p w:rsidR="00B17A44" w:rsidRPr="008B1AF5" w:rsidRDefault="00A8272A" w:rsidP="00DF65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-นักศึกษาเขียนสรุป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="00DF65B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="00DF65B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เป็นแผนผังมโนทัศน์</w:t>
            </w:r>
          </w:p>
        </w:tc>
        <w:tc>
          <w:tcPr>
            <w:tcW w:w="2410" w:type="dxa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17A44" w:rsidRDefault="00DF65B8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แผนผังมโนทัศน์</w:t>
            </w:r>
          </w:p>
          <w:p w:rsidR="00DF65B8" w:rsidRPr="008B1AF5" w:rsidRDefault="00DF65B8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272A" w:rsidRPr="008B1AF5" w:rsidTr="00B72BED">
        <w:trPr>
          <w:trHeight w:val="1574"/>
        </w:trPr>
        <w:tc>
          <w:tcPr>
            <w:tcW w:w="959" w:type="dxa"/>
          </w:tcPr>
          <w:p w:rsidR="00A8272A" w:rsidRPr="008B1AF5" w:rsidRDefault="00EA50F7" w:rsidP="00A82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A8272A" w:rsidRDefault="005E247D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การวางแผนโครงเรื่อง และเนื้อหา</w:t>
            </w:r>
          </w:p>
          <w:p w:rsidR="005E247D" w:rsidRPr="008B1AF5" w:rsidRDefault="005E247D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องค์ประกอบการทำหนังสือสำหรับเด็ก</w:t>
            </w:r>
          </w:p>
        </w:tc>
        <w:tc>
          <w:tcPr>
            <w:tcW w:w="3402" w:type="dxa"/>
            <w:gridSpan w:val="2"/>
          </w:tcPr>
          <w:p w:rsidR="005E247D" w:rsidRDefault="00B17A44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E247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-นักศึกษาและอาจารย์ร่วมกันอภิปราย</w:t>
            </w:r>
          </w:p>
          <w:p w:rsidR="00A8272A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-นักศึกษาแยกกลุ่มเพื่อปรึกษากันเรื่องการวางแผนเนื้อหา</w:t>
            </w:r>
          </w:p>
        </w:tc>
        <w:tc>
          <w:tcPr>
            <w:tcW w:w="2410" w:type="dxa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-ผลคะแนนจากสอบย่อย</w:t>
            </w:r>
          </w:p>
        </w:tc>
      </w:tr>
      <w:tr w:rsidR="00A8272A" w:rsidRPr="008B1AF5" w:rsidTr="005E247D">
        <w:trPr>
          <w:trHeight w:val="2523"/>
        </w:trPr>
        <w:tc>
          <w:tcPr>
            <w:tcW w:w="959" w:type="dxa"/>
          </w:tcPr>
          <w:p w:rsidR="00A8272A" w:rsidRPr="008B1AF5" w:rsidRDefault="00D76806" w:rsidP="00B9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5E247D" w:rsidRPr="008B1AF5" w:rsidRDefault="005E247D" w:rsidP="008B1A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หลักการจัดทำหนังสือนิทานให้เหมาะสมกับช่วงชั้น </w:t>
            </w:r>
          </w:p>
        </w:tc>
        <w:tc>
          <w:tcPr>
            <w:tcW w:w="3402" w:type="dxa"/>
            <w:gridSpan w:val="2"/>
          </w:tcPr>
          <w:p w:rsidR="005E247D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ศึกษา จากนิทานแต่ละชนิด ศึกษาองค์ประกอบและความเหมาะสมในแต่ละช่วงชั้น</w:t>
            </w:r>
          </w:p>
          <w:p w:rsidR="00A8272A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-อภิปรายกลุ่มและสรุปเป็นองค์ความรู้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นักศึกษาแต่ละกลุ่มนำเสนอเนื้อหาเพื่อให้เพื่อนและอาจารย์ได้ประเมินผลงาน</w:t>
            </w:r>
          </w:p>
        </w:tc>
        <w:tc>
          <w:tcPr>
            <w:tcW w:w="2410" w:type="dxa"/>
          </w:tcPr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272A" w:rsidRPr="008B1AF5" w:rsidRDefault="005E247D" w:rsidP="0078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</w:t>
            </w:r>
          </w:p>
          <w:p w:rsidR="00A8272A" w:rsidRPr="008B1AF5" w:rsidRDefault="00A8272A" w:rsidP="00782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47D" w:rsidRPr="008B1AF5" w:rsidTr="005E247D">
        <w:trPr>
          <w:trHeight w:val="2523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5E247D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บทร้อยกรอง กลอน4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กลอน8และโครงสี่สุภาพ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นำเนื้อเรื่องมาแต่งเป็นบทร้อยกรอง</w:t>
            </w:r>
          </w:p>
        </w:tc>
        <w:tc>
          <w:tcPr>
            <w:tcW w:w="340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เชิญวิทยากรผู้เชี่ยวชาญมาบรรยายเรื่องการแต่งกลอน</w:t>
            </w:r>
          </w:p>
          <w:p w:rsidR="005E247D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นักศึกษาฝึกแต่งกลอน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-นำเนื้อหามาแต่งกลอน</w:t>
            </w:r>
          </w:p>
        </w:tc>
        <w:tc>
          <w:tcPr>
            <w:tcW w:w="2410" w:type="dxa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BED" w:rsidRPr="008B1AF5" w:rsidTr="00B72BED">
        <w:trPr>
          <w:trHeight w:val="132"/>
        </w:trPr>
        <w:tc>
          <w:tcPr>
            <w:tcW w:w="10031" w:type="dxa"/>
            <w:gridSpan w:val="5"/>
            <w:shd w:val="clear" w:color="auto" w:fill="F2F2F2" w:themeFill="background1" w:themeFillShade="F2"/>
          </w:tcPr>
          <w:p w:rsidR="00B72BED" w:rsidRPr="008B1AF5" w:rsidRDefault="00B72BED" w:rsidP="005E2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60" w:type="dxa"/>
            <w:vAlign w:val="center"/>
          </w:tcPr>
          <w:p w:rsidR="005E247D" w:rsidRPr="00667E3B" w:rsidRDefault="005E247D" w:rsidP="005E247D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7E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การประเมินค่าวรรณกรรม</w:t>
            </w:r>
          </w:p>
          <w:p w:rsidR="005E247D" w:rsidRPr="00667E3B" w:rsidRDefault="005E247D" w:rsidP="005E247D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E247D" w:rsidRPr="00383522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-บรรยายองค์ประกอบ</w:t>
            </w:r>
            <w:r w:rsidR="003835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ของวรรณกรรม</w:t>
            </w:r>
            <w:r w:rsidR="0038352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และวิธีการ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-นักศึกษานำหนังสือที่ตนเลือกไว้มาประเมินค่าวรรณกรรมตามหลักการที่ได้เรียนไป</w:t>
            </w:r>
          </w:p>
        </w:tc>
        <w:tc>
          <w:tcPr>
            <w:tcW w:w="255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-ผลคะแนนจากบทบาทสมมุติรายกลุ่ม</w:t>
            </w: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5E247D" w:rsidRPr="00667E3B" w:rsidRDefault="00383522" w:rsidP="00383522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7E3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ออกแบบและจัดทำหนังสือเล็มเล็กก่อนทำหนังสือเล่มจริง</w:t>
            </w:r>
          </w:p>
        </w:tc>
        <w:tc>
          <w:tcPr>
            <w:tcW w:w="3260" w:type="dxa"/>
          </w:tcPr>
          <w:p w:rsidR="005E247D" w:rsidRPr="008B1AF5" w:rsidRDefault="00383522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นักศึกษาแต่ละกลุ่มวางแผนและจัดทำหนังสือเล่มเล็กให้อาจารย์ดูและปรับแก้ไข</w:t>
            </w:r>
          </w:p>
        </w:tc>
        <w:tc>
          <w:tcPr>
            <w:tcW w:w="255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ความถูกต้องของการออกเสียง และความมั่นใจ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E247D" w:rsidRPr="00667E3B" w:rsidRDefault="00383522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จัดทำนิทานสำหรับเด็กกลุ่มละ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7E3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</w:tcPr>
          <w:p w:rsidR="005E247D" w:rsidRPr="008B1AF5" w:rsidRDefault="00383522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นักศึกษาแต่ละกลุ่มร่วมกันจัดทำหนังสือนิทาน</w:t>
            </w:r>
          </w:p>
        </w:tc>
        <w:tc>
          <w:tcPr>
            <w:tcW w:w="2552" w:type="dxa"/>
            <w:gridSpan w:val="2"/>
          </w:tcPr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5E247D" w:rsidRPr="008B1AF5" w:rsidRDefault="005E247D" w:rsidP="005E2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47D" w:rsidRPr="008B1AF5" w:rsidTr="00B72BED">
        <w:trPr>
          <w:trHeight w:val="132"/>
        </w:trPr>
        <w:tc>
          <w:tcPr>
            <w:tcW w:w="959" w:type="dxa"/>
            <w:shd w:val="clear" w:color="auto" w:fill="F2F2F2" w:themeFill="background1" w:themeFillShade="F2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:rsidR="005E247D" w:rsidRPr="008B1AF5" w:rsidRDefault="00383522" w:rsidP="005E2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 การจัดทำหนังสือนิทานสำหรับเด็ก</w:t>
            </w:r>
          </w:p>
        </w:tc>
      </w:tr>
      <w:tr w:rsidR="005E247D" w:rsidRPr="008B1AF5" w:rsidTr="005E247D">
        <w:trPr>
          <w:trHeight w:val="132"/>
        </w:trPr>
        <w:tc>
          <w:tcPr>
            <w:tcW w:w="959" w:type="dxa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72" w:type="dxa"/>
            <w:gridSpan w:val="4"/>
          </w:tcPr>
          <w:p w:rsidR="005E247D" w:rsidRPr="008B1AF5" w:rsidRDefault="005E247D" w:rsidP="005E2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</w:t>
            </w:r>
          </w:p>
        </w:tc>
      </w:tr>
    </w:tbl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1"/>
        <w:gridCol w:w="1417"/>
        <w:gridCol w:w="1302"/>
        <w:gridCol w:w="258"/>
        <w:gridCol w:w="2413"/>
        <w:gridCol w:w="138"/>
        <w:gridCol w:w="141"/>
        <w:gridCol w:w="997"/>
        <w:gridCol w:w="1697"/>
        <w:gridCol w:w="286"/>
      </w:tblGrid>
      <w:tr w:rsidR="007D16B7" w:rsidRPr="007D16B7" w:rsidTr="00E00D3F">
        <w:trPr>
          <w:gridAfter w:val="1"/>
          <w:wAfter w:w="286" w:type="dxa"/>
          <w:trHeight w:val="690"/>
        </w:trPr>
        <w:tc>
          <w:tcPr>
            <w:tcW w:w="9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๒.แผนการประเมินผลการเรียนรู้</w:t>
            </w:r>
          </w:p>
        </w:tc>
      </w:tr>
      <w:tr w:rsidR="007D16B7" w:rsidRPr="007D16B7" w:rsidTr="00E00D3F">
        <w:trPr>
          <w:gridAfter w:val="1"/>
          <w:wAfter w:w="286" w:type="dxa"/>
          <w:trHeight w:val="6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D16B7" w:rsidRPr="007D16B7" w:rsidTr="00E00D3F">
        <w:trPr>
          <w:gridAfter w:val="1"/>
          <w:wAfter w:w="286" w:type="dxa"/>
          <w:trHeight w:val="922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F41520" w:rsidP="007D1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Pr="007D16B7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7D16B7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การปฏิบัติภาคสนาม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7D16B7" w:rsidRPr="007D16B7" w:rsidTr="00E00D3F">
        <w:trPr>
          <w:gridAfter w:val="1"/>
          <w:wAfter w:w="286" w:type="dxa"/>
          <w:trHeight w:val="981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F41520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7D16B7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90C3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90C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090C3B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090C3B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7D16B7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F41520" w:rsidRPr="007D16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7D16B7" w:rsidRPr="007D16B7" w:rsidTr="00E00D3F">
        <w:trPr>
          <w:gridAfter w:val="1"/>
          <w:wAfter w:w="286" w:type="dxa"/>
          <w:trHeight w:val="1249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090C3B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E00D3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7D16B7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41520" w:rsidRPr="007D16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7D16B7" w:rsidRPr="007D16B7" w:rsidTr="00E00D3F">
        <w:trPr>
          <w:gridAfter w:val="1"/>
          <w:wAfter w:w="286" w:type="dxa"/>
          <w:trHeight w:val="139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0" w:rsidRPr="007D16B7" w:rsidRDefault="00090C3B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F41520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F41520" w:rsidRPr="007D16B7" w:rsidRDefault="00F41520" w:rsidP="00852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F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F41520" w:rsidRPr="007D16B7" w:rsidRDefault="00E00D3F" w:rsidP="00E00D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7D16B7" w:rsidRDefault="007D16B7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20</w:t>
            </w:r>
            <w:r w:rsidR="00F41520" w:rsidRP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%</w:t>
            </w:r>
          </w:p>
          <w:p w:rsidR="00F41520" w:rsidRPr="007D16B7" w:rsidRDefault="00F41520" w:rsidP="008520F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7D16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7D16B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c>
          <w:tcPr>
            <w:tcW w:w="1134" w:type="dxa"/>
            <w:hideMark/>
          </w:tcPr>
          <w:p w:rsidR="00427CDA" w:rsidRDefault="00427CDA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2"/>
            <w:hideMark/>
          </w:tcPr>
          <w:p w:rsidR="00427CDA" w:rsidRDefault="00427CDA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gridSpan w:val="2"/>
            <w:hideMark/>
          </w:tcPr>
          <w:p w:rsidR="00427CDA" w:rsidRDefault="00427CDA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2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สัญลักษณ์</w:t>
            </w:r>
          </w:p>
        </w:tc>
        <w:tc>
          <w:tcPr>
            <w:tcW w:w="2980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A  80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Pass withDistinction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8B1AF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  <w:trHeight w:val="141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8B1AF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6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8B1AF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1" w:type="dxa"/>
            <w:gridSpan w:val="2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3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6"/>
          <w:wAfter w:w="5672" w:type="dxa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8B1AF5" w:rsidTr="00E0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6"/>
          <w:wAfter w:w="5672" w:type="dxa"/>
          <w:trHeight w:val="80"/>
        </w:trPr>
        <w:tc>
          <w:tcPr>
            <w:tcW w:w="1134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1" w:type="dxa"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gridSpan w:val="2"/>
            <w:hideMark/>
          </w:tcPr>
          <w:p w:rsidR="00DF3065" w:rsidRPr="008B1AF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1A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952295" w:rsidRPr="008B1AF5" w:rsidRDefault="00F41520" w:rsidP="0015687D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8B1AF5">
        <w:rPr>
          <w:rFonts w:ascii="TH SarabunPSK" w:hAnsi="TH SarabunPSK" w:cs="TH SarabunPSK"/>
          <w:bCs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Cs/>
          <w:sz w:val="32"/>
          <w:szCs w:val="32"/>
        </w:rPr>
        <w:t>6</w:t>
      </w:r>
      <w:r w:rsidRPr="008B1AF5">
        <w:rPr>
          <w:rFonts w:ascii="TH SarabunPSK" w:hAnsi="TH SarabunPSK" w:cs="TH SarabunPSK" w:hint="cs"/>
          <w:bCs/>
          <w:sz w:val="32"/>
          <w:szCs w:val="32"/>
          <w:cs/>
        </w:rPr>
        <w:t>ทรัพยากรประกอบการเรียนการสอน</w:t>
      </w:r>
    </w:p>
    <w:p w:rsidR="00DF3065" w:rsidRDefault="00DF3065" w:rsidP="0015687D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7C0113" w:rsidRDefault="007C0113" w:rsidP="0015687D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113">
        <w:rPr>
          <w:rFonts w:ascii="TH SarabunPSK" w:hAnsi="TH SarabunPSK" w:cs="TH SarabunPSK" w:hint="cs"/>
          <w:sz w:val="32"/>
          <w:szCs w:val="32"/>
          <w:cs/>
        </w:rPr>
        <w:t>การเขียนและการจัดทำหนังสือสำหรับเด็ก โดย พรจันทร์ จันวิมล และคณะ</w:t>
      </w:r>
    </w:p>
    <w:p w:rsidR="0015687D" w:rsidRPr="007C0113" w:rsidRDefault="0015687D" w:rsidP="0015687D">
      <w:pPr>
        <w:pStyle w:val="a6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วรรณกรรมสำหรับเด็ก โดย นิตยา วรรณกิตร์</w:t>
      </w:r>
    </w:p>
    <w:p w:rsidR="00DF3065" w:rsidRPr="008B1AF5" w:rsidRDefault="00E2766C" w:rsidP="001568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8B1A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8B1AF5" w:rsidRDefault="00DF3065" w:rsidP="0015687D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B1AF5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8B1AF5" w:rsidRDefault="00DF3065" w:rsidP="0015687D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8B1AF5" w:rsidRDefault="00DF3065" w:rsidP="001568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AF5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F41520" w:rsidRPr="008B1AF5" w:rsidRDefault="00C74537" w:rsidP="00B72B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1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8B1AF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F41520" w:rsidRPr="008B1AF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8B1AF5" w:rsidRPr="008B1AF5" w:rsidTr="0015687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B72BED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.กลยุทธ์การประเมินประสิทธิผลของรายวิชาโดยนักศึกษา</w:t>
            </w:r>
          </w:p>
          <w:p w:rsidR="00F41520" w:rsidRPr="008B1AF5" w:rsidRDefault="00F41520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8B1AF5" w:rsidRPr="008B1AF5" w:rsidTr="0015687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B72BED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F41520" w:rsidRPr="008B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F41520" w:rsidRPr="008B1AF5" w:rsidRDefault="00F41520" w:rsidP="00B72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ในการเก็บข้อมูลเพื่อประเมินการสอน ได้มีกลยุทธ์ดังนี้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F41520" w:rsidRPr="008B1AF5" w:rsidRDefault="00F41520" w:rsidP="00B72BED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8B1AF5" w:rsidRPr="008B1AF5" w:rsidTr="0015687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D" w:rsidRPr="0015687D" w:rsidRDefault="00F41520" w:rsidP="0015687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F41520" w:rsidRPr="0015687D" w:rsidRDefault="0015687D" w:rsidP="0015687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1520" w:rsidRPr="0015687D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หลังจากที่ผลการประเมินการสอนในข้อที่</w:t>
            </w:r>
            <w:r w:rsidR="00F41520" w:rsidRPr="0015687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F41520" w:rsidRPr="0015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520" w:rsidRPr="0015687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520" w:rsidRPr="0015687D">
              <w:rPr>
                <w:rFonts w:ascii="TH SarabunPSK" w:hAnsi="TH SarabunPSK" w:cs="TH SarabunPSK"/>
                <w:sz w:val="32"/>
                <w:szCs w:val="32"/>
                <w:cs/>
              </w:rPr>
              <w:t>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8B1AF5" w:rsidRPr="008B1AF5" w:rsidTr="0015687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15687D">
            <w:pPr>
              <w:spacing w:after="0" w:line="240" w:lineRule="auto"/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การทวนสอบมาตรฐานผลสัมฤทธิ์ของนักศึกษาในรายวิชา</w:t>
            </w:r>
          </w:p>
          <w:p w:rsidR="00F41520" w:rsidRPr="008B1AF5" w:rsidRDefault="0015687D" w:rsidP="0015687D">
            <w:pPr>
              <w:spacing w:after="0" w:line="240" w:lineRule="auto"/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F41520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520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8B1AF5" w:rsidRPr="008B1AF5" w:rsidTr="0015687D"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0" w:rsidRPr="008B1AF5" w:rsidRDefault="003C6275" w:rsidP="0015687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41520" w:rsidRPr="008B1A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.การดำเนินการทบทวนและการวางแผนปรับปรุงประสิทธิผลของรายวิชา</w:t>
            </w:r>
          </w:p>
          <w:p w:rsidR="00F41520" w:rsidRPr="008B1AF5" w:rsidRDefault="0015687D" w:rsidP="00156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bookmarkStart w:id="0" w:name="_GoBack"/>
            <w:bookmarkEnd w:id="0"/>
            <w:r w:rsidR="00F41520"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8B1AF5" w:rsidRPr="003C6275" w:rsidRDefault="00F41520" w:rsidP="00427CDA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8B1AF5" w:rsidRDefault="00F41520" w:rsidP="00427CDA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</w:t>
            </w:r>
          </w:p>
          <w:p w:rsidR="00F41520" w:rsidRPr="008B1AF5" w:rsidRDefault="00F41520" w:rsidP="00F41520">
            <w:pPr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B1AF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สามารถนำความรู้ไปประยุกต์ใช้ได้อย่างถูกต้อง</w:t>
            </w:r>
          </w:p>
        </w:tc>
      </w:tr>
    </w:tbl>
    <w:p w:rsidR="00F41520" w:rsidRPr="008B1AF5" w:rsidRDefault="00F41520" w:rsidP="00F4152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41520" w:rsidRPr="008B1AF5" w:rsidRDefault="00F41520" w:rsidP="00F4152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1520" w:rsidRPr="008B1AF5" w:rsidRDefault="00F41520" w:rsidP="00F415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8B1AF5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8B1AF5" w:rsidSect="0006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60" w:rsidRDefault="007B6460" w:rsidP="008B1AF5">
      <w:pPr>
        <w:spacing w:after="0" w:line="240" w:lineRule="auto"/>
      </w:pPr>
      <w:r>
        <w:separator/>
      </w:r>
    </w:p>
  </w:endnote>
  <w:endnote w:type="continuationSeparator" w:id="0">
    <w:p w:rsidR="007B6460" w:rsidRDefault="007B6460" w:rsidP="008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60" w:rsidRDefault="007B6460" w:rsidP="008B1AF5">
      <w:pPr>
        <w:spacing w:after="0" w:line="240" w:lineRule="auto"/>
      </w:pPr>
      <w:r>
        <w:separator/>
      </w:r>
    </w:p>
  </w:footnote>
  <w:footnote w:type="continuationSeparator" w:id="0">
    <w:p w:rsidR="007B6460" w:rsidRDefault="007B6460" w:rsidP="008B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0FF8FA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B5AA6"/>
    <w:multiLevelType w:val="hybridMultilevel"/>
    <w:tmpl w:val="C510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AB46DB"/>
    <w:multiLevelType w:val="hybridMultilevel"/>
    <w:tmpl w:val="532EA0F2"/>
    <w:lvl w:ilvl="0" w:tplc="6FC450EE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75A4"/>
    <w:multiLevelType w:val="hybridMultilevel"/>
    <w:tmpl w:val="E33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1FC4"/>
    <w:multiLevelType w:val="hybridMultilevel"/>
    <w:tmpl w:val="15549E4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CB2"/>
    <w:rsid w:val="00031089"/>
    <w:rsid w:val="0006336F"/>
    <w:rsid w:val="00064F0E"/>
    <w:rsid w:val="00090C3B"/>
    <w:rsid w:val="000A36DD"/>
    <w:rsid w:val="000D32DD"/>
    <w:rsid w:val="000E00D8"/>
    <w:rsid w:val="000E0CB2"/>
    <w:rsid w:val="000F691E"/>
    <w:rsid w:val="00102FE0"/>
    <w:rsid w:val="00110A88"/>
    <w:rsid w:val="00120C34"/>
    <w:rsid w:val="001360FE"/>
    <w:rsid w:val="00137BE2"/>
    <w:rsid w:val="00143AFF"/>
    <w:rsid w:val="0015687D"/>
    <w:rsid w:val="001A408E"/>
    <w:rsid w:val="00203BE6"/>
    <w:rsid w:val="00207786"/>
    <w:rsid w:val="00262376"/>
    <w:rsid w:val="002859D5"/>
    <w:rsid w:val="003004D5"/>
    <w:rsid w:val="00322CAA"/>
    <w:rsid w:val="00346421"/>
    <w:rsid w:val="00363654"/>
    <w:rsid w:val="00383522"/>
    <w:rsid w:val="00394011"/>
    <w:rsid w:val="003971B8"/>
    <w:rsid w:val="003A522B"/>
    <w:rsid w:val="003B66CB"/>
    <w:rsid w:val="003C6275"/>
    <w:rsid w:val="003D6A6F"/>
    <w:rsid w:val="0040615B"/>
    <w:rsid w:val="00427CDA"/>
    <w:rsid w:val="00470C13"/>
    <w:rsid w:val="00486223"/>
    <w:rsid w:val="00494B11"/>
    <w:rsid w:val="004A6275"/>
    <w:rsid w:val="004C63A9"/>
    <w:rsid w:val="004E5C5E"/>
    <w:rsid w:val="00533D2A"/>
    <w:rsid w:val="00545BEA"/>
    <w:rsid w:val="005531A8"/>
    <w:rsid w:val="005A79A4"/>
    <w:rsid w:val="005E247D"/>
    <w:rsid w:val="005E6DD2"/>
    <w:rsid w:val="00667E3B"/>
    <w:rsid w:val="00681C64"/>
    <w:rsid w:val="00726D32"/>
    <w:rsid w:val="00760A4F"/>
    <w:rsid w:val="00782358"/>
    <w:rsid w:val="007B6460"/>
    <w:rsid w:val="007C0113"/>
    <w:rsid w:val="007C2ADF"/>
    <w:rsid w:val="007D16B7"/>
    <w:rsid w:val="007F09F7"/>
    <w:rsid w:val="007F37E0"/>
    <w:rsid w:val="00807E66"/>
    <w:rsid w:val="00833EFF"/>
    <w:rsid w:val="008B1AF5"/>
    <w:rsid w:val="008E6EEA"/>
    <w:rsid w:val="00907208"/>
    <w:rsid w:val="009511C7"/>
    <w:rsid w:val="00952295"/>
    <w:rsid w:val="009978CB"/>
    <w:rsid w:val="009A5F68"/>
    <w:rsid w:val="00A04DC5"/>
    <w:rsid w:val="00A3086C"/>
    <w:rsid w:val="00A8272A"/>
    <w:rsid w:val="00AB41DD"/>
    <w:rsid w:val="00AB69B0"/>
    <w:rsid w:val="00B17A44"/>
    <w:rsid w:val="00B449FB"/>
    <w:rsid w:val="00B47886"/>
    <w:rsid w:val="00B661D0"/>
    <w:rsid w:val="00B72BED"/>
    <w:rsid w:val="00B73C6C"/>
    <w:rsid w:val="00B95B3F"/>
    <w:rsid w:val="00BD3D39"/>
    <w:rsid w:val="00BE65F3"/>
    <w:rsid w:val="00C33DFE"/>
    <w:rsid w:val="00C74537"/>
    <w:rsid w:val="00CC08C0"/>
    <w:rsid w:val="00CC411C"/>
    <w:rsid w:val="00CF7764"/>
    <w:rsid w:val="00D40795"/>
    <w:rsid w:val="00D60D46"/>
    <w:rsid w:val="00D76806"/>
    <w:rsid w:val="00D926CD"/>
    <w:rsid w:val="00D94389"/>
    <w:rsid w:val="00DF3065"/>
    <w:rsid w:val="00DF65B8"/>
    <w:rsid w:val="00E00D3F"/>
    <w:rsid w:val="00E2766C"/>
    <w:rsid w:val="00E30D6A"/>
    <w:rsid w:val="00EA50F7"/>
    <w:rsid w:val="00ED2646"/>
    <w:rsid w:val="00F26E5B"/>
    <w:rsid w:val="00F41520"/>
    <w:rsid w:val="00F71614"/>
    <w:rsid w:val="00F9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D41F"/>
  <w15:docId w15:val="{AA217C8D-3592-4597-BDE0-05A370A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952295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2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952295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95229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952295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2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9522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952295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952295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8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B1AF5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iPriority w:val="99"/>
    <w:unhideWhenUsed/>
    <w:rsid w:val="008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B1AF5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koy_siri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2338C2"/>
    <w:rsid w:val="002667C1"/>
    <w:rsid w:val="002973F1"/>
    <w:rsid w:val="002F02F6"/>
    <w:rsid w:val="00332C0A"/>
    <w:rsid w:val="0036176C"/>
    <w:rsid w:val="003C64BB"/>
    <w:rsid w:val="003F2E91"/>
    <w:rsid w:val="00407073"/>
    <w:rsid w:val="004411F5"/>
    <w:rsid w:val="00446F1A"/>
    <w:rsid w:val="004675B3"/>
    <w:rsid w:val="0050226D"/>
    <w:rsid w:val="005033F3"/>
    <w:rsid w:val="005072D6"/>
    <w:rsid w:val="005E0E42"/>
    <w:rsid w:val="005E3B6A"/>
    <w:rsid w:val="00611633"/>
    <w:rsid w:val="00740E20"/>
    <w:rsid w:val="007F3624"/>
    <w:rsid w:val="00803EC4"/>
    <w:rsid w:val="008932D5"/>
    <w:rsid w:val="008C58FD"/>
    <w:rsid w:val="008F649B"/>
    <w:rsid w:val="00910B05"/>
    <w:rsid w:val="00936CCF"/>
    <w:rsid w:val="00955ADC"/>
    <w:rsid w:val="00966714"/>
    <w:rsid w:val="00B02E16"/>
    <w:rsid w:val="00B86A2F"/>
    <w:rsid w:val="00D241A1"/>
    <w:rsid w:val="00D26305"/>
    <w:rsid w:val="00E50CB1"/>
    <w:rsid w:val="00EC5817"/>
    <w:rsid w:val="00FE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1F5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7E795EC51C0540C0A1D0151C3FDB65B6">
    <w:name w:val="7E795EC51C0540C0A1D0151C3FDB65B6"/>
    <w:rsid w:val="00803EC4"/>
  </w:style>
  <w:style w:type="paragraph" w:customStyle="1" w:styleId="A7307F7576A64AE28AF779805238F2AC">
    <w:name w:val="A7307F7576A64AE28AF779805238F2AC"/>
    <w:rsid w:val="004411F5"/>
  </w:style>
  <w:style w:type="paragraph" w:customStyle="1" w:styleId="E71F780B55EC4C63B0BE579487CC871D">
    <w:name w:val="E71F780B55EC4C63B0BE579487CC871D"/>
    <w:rsid w:val="004411F5"/>
  </w:style>
  <w:style w:type="paragraph" w:customStyle="1" w:styleId="ED01EE7D33A04D79B6B62CA097C1C0EC">
    <w:name w:val="ED01EE7D33A04D79B6B62CA097C1C0EC"/>
    <w:rsid w:val="00441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7209-2EDF-42AD-9480-A04EF1BA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2014-10-13T18:38:00Z</cp:lastPrinted>
  <dcterms:created xsi:type="dcterms:W3CDTF">2017-12-03T10:28:00Z</dcterms:created>
  <dcterms:modified xsi:type="dcterms:W3CDTF">2018-06-01T12:03:00Z</dcterms:modified>
</cp:coreProperties>
</file>