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A4486" w14:textId="2B7AF3AD" w:rsidR="00B563E3" w:rsidRPr="006332A4" w:rsidRDefault="004D7446" w:rsidP="009F0A12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/>
          <w:sz w:val="32"/>
          <w:cs/>
        </w:rPr>
        <w:tab/>
      </w:r>
      <w:r w:rsidR="0005299E" w:rsidRPr="006332A4">
        <w:rPr>
          <w:rFonts w:ascii="TH SarabunPSK" w:hAnsi="TH SarabunPSK"/>
          <w:sz w:val="32"/>
          <w:cs/>
        </w:rPr>
        <w:t>แผนการจัดการเรียนการสอนของรายวิชา</w:t>
      </w:r>
      <w:r w:rsidR="0005299E" w:rsidRPr="006332A4">
        <w:rPr>
          <w:rFonts w:ascii="TH SarabunPSK" w:hAnsi="TH SarabunPSK"/>
          <w:sz w:val="32"/>
        </w:rPr>
        <w:t xml:space="preserve"> (</w:t>
      </w:r>
      <w:r w:rsidR="00B563E3" w:rsidRPr="006332A4">
        <w:rPr>
          <w:rFonts w:ascii="TH SarabunPSK" w:hAnsi="TH SarabunPSK"/>
          <w:sz w:val="32"/>
          <w:cs/>
        </w:rPr>
        <w:t>มคอ.</w:t>
      </w:r>
      <w:r w:rsidR="00B563E3" w:rsidRPr="006332A4">
        <w:rPr>
          <w:rFonts w:ascii="TH SarabunPSK" w:hAnsi="TH SarabunPSK"/>
          <w:sz w:val="32"/>
        </w:rPr>
        <w:t>3</w:t>
      </w:r>
      <w:r w:rsidR="0005299E" w:rsidRPr="006332A4">
        <w:rPr>
          <w:rFonts w:ascii="TH SarabunPSK" w:hAnsi="TH SarabunPSK"/>
          <w:sz w:val="32"/>
        </w:rPr>
        <w:t>)</w:t>
      </w:r>
      <w:r w:rsidR="00B563E3" w:rsidRPr="006332A4">
        <w:rPr>
          <w:rFonts w:ascii="TH SarabunPSK" w:hAnsi="TH SarabunPSK"/>
          <w:sz w:val="32"/>
          <w:cs/>
        </w:rPr>
        <w:t xml:space="preserve"> </w:t>
      </w:r>
    </w:p>
    <w:p w14:paraId="5980B849" w14:textId="77777777" w:rsidR="001B48E8" w:rsidRPr="006332A4" w:rsidRDefault="001B48E8" w:rsidP="009F0A12">
      <w:pPr>
        <w:rPr>
          <w:rFonts w:ascii="TH SarabunPSK" w:hAnsi="TH SarabunPSK"/>
          <w:sz w:val="32"/>
        </w:rPr>
      </w:pPr>
    </w:p>
    <w:p w14:paraId="2F89744A" w14:textId="68A33DA4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1</w:t>
      </w:r>
      <w:r w:rsidRPr="006332A4">
        <w:rPr>
          <w:rFonts w:ascii="TH SarabunPSK" w:hAnsi="TH SarabunPSK"/>
          <w:sz w:val="32"/>
          <w:cs/>
        </w:rPr>
        <w:t xml:space="preserve"> ข้อมูลทั่วไป</w:t>
      </w:r>
    </w:p>
    <w:p w14:paraId="22E6AF9F" w14:textId="3D55C2E7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1. </w:t>
      </w:r>
      <w:r w:rsidRPr="006332A4">
        <w:rPr>
          <w:rFonts w:ascii="TH SarabunPSK" w:hAnsi="TH SarabunPSK"/>
          <w:sz w:val="32"/>
          <w:cs/>
        </w:rPr>
        <w:t>รหัสและชื่อวิชา</w:t>
      </w:r>
    </w:p>
    <w:p w14:paraId="1E22DE5A" w14:textId="51A20FA9" w:rsidR="005F3207" w:rsidRPr="006332A4" w:rsidRDefault="005F3207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รหัสวิชา  </w:t>
      </w:r>
      <w:r w:rsidR="00C1528A" w:rsidRPr="006332A4">
        <w:rPr>
          <w:rFonts w:ascii="TH SarabunPSK" w:eastAsia="Cordia New" w:hAnsi="TH SarabunPSK"/>
          <w:b/>
          <w:bCs/>
          <w:sz w:val="32"/>
          <w:cs/>
        </w:rPr>
        <w:t>1252317</w:t>
      </w:r>
      <w:r w:rsidR="00C1528A" w:rsidRPr="006332A4">
        <w:rPr>
          <w:rFonts w:ascii="TH SarabunPSK" w:eastAsia="Cordia New" w:hAnsi="TH SarabunPSK"/>
          <w:b/>
          <w:bCs/>
          <w:sz w:val="32"/>
          <w:cs/>
        </w:rPr>
        <w:tab/>
      </w:r>
    </w:p>
    <w:p w14:paraId="74E652B9" w14:textId="77777777" w:rsidR="00C1528A" w:rsidRPr="006332A4" w:rsidRDefault="005F3207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ชื่อวิชา</w:t>
      </w:r>
      <w:r w:rsidRPr="006332A4">
        <w:rPr>
          <w:rFonts w:ascii="TH SarabunPSK" w:hAnsi="TH SarabunPSK"/>
          <w:sz w:val="32"/>
          <w:cs/>
        </w:rPr>
        <w:tab/>
      </w:r>
      <w:r w:rsidR="00C1528A" w:rsidRPr="006332A4">
        <w:rPr>
          <w:rFonts w:ascii="TH SarabunPSK" w:hAnsi="TH SarabunPSK"/>
          <w:sz w:val="32"/>
          <w:cs/>
        </w:rPr>
        <w:t>คติชนวิทยา</w:t>
      </w:r>
      <w:r w:rsidR="00C1528A" w:rsidRPr="006332A4">
        <w:rPr>
          <w:rFonts w:ascii="TH SarabunPSK" w:hAnsi="TH SarabunPSK"/>
          <w:sz w:val="32"/>
        </w:rPr>
        <w:t xml:space="preserve"> </w:t>
      </w:r>
      <w:r w:rsidR="00C1528A" w:rsidRPr="006332A4">
        <w:rPr>
          <w:rFonts w:ascii="TH SarabunPSK" w:hAnsi="TH SarabunPSK"/>
          <w:sz w:val="32"/>
          <w:cs/>
        </w:rPr>
        <w:t>(</w:t>
      </w:r>
      <w:r w:rsidR="00C1528A" w:rsidRPr="006332A4">
        <w:rPr>
          <w:rFonts w:ascii="TH SarabunPSK" w:eastAsia="Cordia New" w:hAnsi="TH SarabunPSK"/>
          <w:sz w:val="32"/>
        </w:rPr>
        <w:t>Folklore</w:t>
      </w:r>
      <w:r w:rsidR="00C1528A" w:rsidRPr="006332A4">
        <w:rPr>
          <w:rFonts w:ascii="TH SarabunPSK" w:eastAsia="Cordia New" w:hAnsi="TH SarabunPSK"/>
          <w:sz w:val="32"/>
          <w:cs/>
        </w:rPr>
        <w:t xml:space="preserve">)  </w:t>
      </w:r>
    </w:p>
    <w:p w14:paraId="1340CFB3" w14:textId="6FBE5C42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Pr="006332A4">
        <w:rPr>
          <w:rFonts w:ascii="TH SarabunPSK" w:hAnsi="TH SarabunPSK"/>
          <w:sz w:val="32"/>
          <w:cs/>
        </w:rPr>
        <w:t>จำนวนหน่วยกิต</w:t>
      </w:r>
    </w:p>
    <w:p w14:paraId="7D42C1B5" w14:textId="7A4D9AE3" w:rsidR="003A0721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</w:r>
      <w:r w:rsidR="00C1528A" w:rsidRPr="006332A4">
        <w:rPr>
          <w:rFonts w:ascii="TH SarabunPSK" w:eastAsia="Cordia New" w:hAnsi="TH SarabunPSK"/>
          <w:sz w:val="32"/>
          <w:cs/>
        </w:rPr>
        <w:t>3</w:t>
      </w:r>
      <w:r w:rsidR="00C1528A" w:rsidRPr="006332A4">
        <w:rPr>
          <w:rFonts w:ascii="TH SarabunPSK" w:hAnsi="TH SarabunPSK"/>
          <w:sz w:val="32"/>
          <w:cs/>
        </w:rPr>
        <w:t>(</w:t>
      </w:r>
      <w:r w:rsidR="00C1528A" w:rsidRPr="006332A4">
        <w:rPr>
          <w:rFonts w:ascii="TH SarabunPSK" w:eastAsia="Cordia New" w:hAnsi="TH SarabunPSK"/>
          <w:sz w:val="32"/>
          <w:cs/>
        </w:rPr>
        <w:t>2</w:t>
      </w:r>
      <w:r w:rsidR="00C1528A" w:rsidRPr="006332A4">
        <w:rPr>
          <w:rFonts w:ascii="TH SarabunPSK" w:hAnsi="TH SarabunPSK"/>
          <w:sz w:val="32"/>
        </w:rPr>
        <w:t>-</w:t>
      </w:r>
      <w:r w:rsidR="00C1528A" w:rsidRPr="006332A4">
        <w:rPr>
          <w:rFonts w:ascii="TH SarabunPSK" w:eastAsia="Cordia New" w:hAnsi="TH SarabunPSK"/>
          <w:sz w:val="32"/>
          <w:cs/>
        </w:rPr>
        <w:t>2</w:t>
      </w:r>
      <w:r w:rsidR="00C1528A" w:rsidRPr="006332A4">
        <w:rPr>
          <w:rFonts w:ascii="TH SarabunPSK" w:eastAsia="Cordia New" w:hAnsi="TH SarabunPSK"/>
          <w:sz w:val="32"/>
        </w:rPr>
        <w:t>-</w:t>
      </w:r>
      <w:r w:rsidR="00C1528A" w:rsidRPr="006332A4">
        <w:rPr>
          <w:rFonts w:ascii="TH SarabunPSK" w:eastAsia="Cordia New" w:hAnsi="TH SarabunPSK"/>
          <w:sz w:val="32"/>
          <w:cs/>
        </w:rPr>
        <w:t>5</w:t>
      </w:r>
      <w:r w:rsidR="00C1528A" w:rsidRPr="006332A4">
        <w:rPr>
          <w:rFonts w:ascii="TH SarabunPSK" w:hAnsi="TH SarabunPSK"/>
          <w:sz w:val="32"/>
          <w:cs/>
        </w:rPr>
        <w:t>)</w:t>
      </w:r>
    </w:p>
    <w:p w14:paraId="1BE95A69" w14:textId="77777777" w:rsidR="00C1528A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3. </w:t>
      </w:r>
      <w:r w:rsidRPr="006332A4">
        <w:rPr>
          <w:rFonts w:ascii="TH SarabunPSK" w:hAnsi="TH SarabunPSK"/>
          <w:sz w:val="32"/>
          <w:cs/>
        </w:rPr>
        <w:t>หลักสูตรและประเภทของรายวิชา</w:t>
      </w:r>
    </w:p>
    <w:p w14:paraId="68B18B95" w14:textId="08AE25B6" w:rsidR="00C1528A" w:rsidRPr="006332A4" w:rsidRDefault="003A0721" w:rsidP="009F0A12">
      <w:pPr>
        <w:rPr>
          <w:rFonts w:ascii="TH SarabunPSK" w:hAnsi="TH SarabunPSK"/>
          <w:b/>
          <w:bCs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C1528A" w:rsidRPr="006332A4">
        <w:rPr>
          <w:rFonts w:ascii="TH SarabunPSK" w:hAnsi="TH SarabunPSK"/>
          <w:sz w:val="32"/>
          <w:cs/>
        </w:rPr>
        <w:t>หลักสูตรครุศาสตรบัณฑิต สาขาภาษาไทย</w:t>
      </w:r>
    </w:p>
    <w:p w14:paraId="7E44B20F" w14:textId="6FE764C5" w:rsidR="00C1528A" w:rsidRPr="006332A4" w:rsidRDefault="00C1528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 xml:space="preserve">หมวดวิชา        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sym w:font="Wingdings 2" w:char="00A3"/>
      </w:r>
      <w:r w:rsidRPr="006332A4">
        <w:rPr>
          <w:rFonts w:ascii="TH SarabunPSK" w:hAnsi="TH SarabunPSK"/>
          <w:sz w:val="32"/>
          <w:cs/>
        </w:rPr>
        <w:t xml:space="preserve"> ศึกษาทั่วไป</w:t>
      </w:r>
    </w:p>
    <w:p w14:paraId="2C6FEEF9" w14:textId="07CA1DD7" w:rsidR="00C1528A" w:rsidRPr="006332A4" w:rsidRDefault="00C1528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                  </w:t>
      </w:r>
      <w:r w:rsidRPr="006332A4">
        <w:rPr>
          <w:rFonts w:ascii="TH SarabunPSK" w:hAnsi="TH SarabunPSK"/>
          <w:sz w:val="32"/>
          <w:cs/>
        </w:rPr>
        <w:tab/>
        <w:t xml:space="preserve">  </w:t>
      </w:r>
      <w:r w:rsidRPr="006332A4">
        <w:rPr>
          <w:rFonts w:ascii="TH SarabunPSK" w:hAnsi="TH SarabunPSK"/>
          <w:sz w:val="32"/>
        </w:rPr>
        <w:sym w:font="Wingdings 2" w:char="0052"/>
      </w:r>
      <w:r w:rsidRPr="006332A4">
        <w:rPr>
          <w:rFonts w:ascii="TH SarabunPSK" w:hAnsi="TH SarabunPSK"/>
          <w:sz w:val="32"/>
          <w:cs/>
        </w:rPr>
        <w:t xml:space="preserve"> เฉพาะด้าน</w:t>
      </w:r>
    </w:p>
    <w:p w14:paraId="0A5B99A8" w14:textId="13C2D003" w:rsidR="003A0721" w:rsidRPr="006332A4" w:rsidRDefault="00C1528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                    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sym w:font="Wingdings 2" w:char="00A3"/>
      </w:r>
      <w:r w:rsidRPr="006332A4">
        <w:rPr>
          <w:rFonts w:ascii="TH SarabunPSK" w:hAnsi="TH SarabunPSK"/>
          <w:sz w:val="32"/>
          <w:cs/>
        </w:rPr>
        <w:t xml:space="preserve"> เฉพาะด้านเลือก</w:t>
      </w:r>
    </w:p>
    <w:p w14:paraId="603B8D8F" w14:textId="5A911190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4. </w:t>
      </w:r>
      <w:r w:rsidRPr="006332A4">
        <w:rPr>
          <w:rFonts w:ascii="TH SarabunPSK" w:hAnsi="TH SarabunPSK"/>
          <w:sz w:val="32"/>
          <w:cs/>
        </w:rPr>
        <w:t>อาจารย์ผู้รับผิดชอบรายวิชาและอาจารย์ผู้สอน</w:t>
      </w:r>
    </w:p>
    <w:p w14:paraId="3A44B351" w14:textId="410DE9B8" w:rsidR="001B48E8" w:rsidRPr="006332A4" w:rsidRDefault="00694E65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>4.1</w:t>
      </w:r>
      <w:r w:rsidR="00C17112" w:rsidRPr="006332A4">
        <w:rPr>
          <w:rFonts w:ascii="TH SarabunPSK" w:hAnsi="TH SarabunPSK"/>
          <w:sz w:val="32"/>
          <w:cs/>
        </w:rPr>
        <w:t xml:space="preserve"> </w:t>
      </w:r>
      <w:r w:rsidRPr="006332A4">
        <w:rPr>
          <w:rFonts w:ascii="TH SarabunPSK" w:hAnsi="TH SarabunPSK"/>
          <w:sz w:val="32"/>
          <w:cs/>
        </w:rPr>
        <w:t>อาจารย์ผู้รับผิดชอบรายวิชา</w:t>
      </w:r>
      <w:r w:rsidR="003A0721" w:rsidRPr="006332A4">
        <w:rPr>
          <w:rFonts w:ascii="TH SarabunPSK" w:hAnsi="TH SarabunPSK"/>
          <w:sz w:val="32"/>
        </w:rPr>
        <w:t xml:space="preserve"> </w:t>
      </w:r>
      <w:r w:rsidR="00DC0D6F" w:rsidRPr="006332A4">
        <w:rPr>
          <w:rFonts w:ascii="TH SarabunPSK" w:hAnsi="TH SarabunPSK"/>
          <w:sz w:val="32"/>
          <w:cs/>
        </w:rPr>
        <w:tab/>
      </w:r>
      <w:r w:rsidR="003A0721" w:rsidRPr="006332A4">
        <w:rPr>
          <w:rFonts w:ascii="TH SarabunPSK" w:hAnsi="TH SarabunPSK"/>
          <w:sz w:val="32"/>
          <w:cs/>
        </w:rPr>
        <w:t>ผศ.ดร.</w:t>
      </w:r>
      <w:r w:rsidR="00C1528A" w:rsidRPr="006332A4">
        <w:rPr>
          <w:rFonts w:ascii="TH SarabunPSK" w:hAnsi="TH SarabunPSK"/>
          <w:sz w:val="32"/>
          <w:cs/>
        </w:rPr>
        <w:t>จิรัฎฐ์  เพ็งแดง</w:t>
      </w:r>
      <w:r w:rsidR="003A0721" w:rsidRPr="006332A4">
        <w:rPr>
          <w:rFonts w:ascii="TH SarabunPSK" w:hAnsi="TH SarabunPSK"/>
          <w:sz w:val="32"/>
          <w:cs/>
        </w:rPr>
        <w:t xml:space="preserve">  </w:t>
      </w:r>
    </w:p>
    <w:p w14:paraId="3B21D51D" w14:textId="5238364A" w:rsidR="00694E65" w:rsidRPr="006332A4" w:rsidRDefault="00694E65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4.2</w:t>
      </w:r>
      <w:r w:rsidR="00C17112" w:rsidRPr="006332A4">
        <w:rPr>
          <w:rFonts w:ascii="TH SarabunPSK" w:hAnsi="TH SarabunPSK"/>
          <w:sz w:val="32"/>
        </w:rPr>
        <w:t xml:space="preserve"> </w:t>
      </w:r>
      <w:r w:rsidRPr="006332A4">
        <w:rPr>
          <w:rFonts w:ascii="TH SarabunPSK" w:hAnsi="TH SarabunPSK"/>
          <w:sz w:val="32"/>
          <w:cs/>
        </w:rPr>
        <w:t>อาจารย์ผู้สอน</w:t>
      </w:r>
      <w:r w:rsidR="00DC0D6F" w:rsidRPr="006332A4">
        <w:rPr>
          <w:rFonts w:ascii="TH SarabunPSK" w:hAnsi="TH SarabunPSK"/>
          <w:sz w:val="32"/>
          <w:cs/>
        </w:rPr>
        <w:t xml:space="preserve">  </w:t>
      </w:r>
      <w:r w:rsidR="00DC0D6F" w:rsidRPr="006332A4">
        <w:rPr>
          <w:rFonts w:ascii="TH SarabunPSK" w:hAnsi="TH SarabunPSK"/>
          <w:sz w:val="32"/>
          <w:cs/>
        </w:rPr>
        <w:tab/>
      </w:r>
      <w:r w:rsidR="00DC0D6F" w:rsidRPr="006332A4">
        <w:rPr>
          <w:rFonts w:ascii="TH SarabunPSK" w:hAnsi="TH SarabunPSK"/>
          <w:sz w:val="32"/>
          <w:cs/>
        </w:rPr>
        <w:tab/>
      </w:r>
      <w:r w:rsidR="00F32133" w:rsidRPr="006332A4">
        <w:rPr>
          <w:rFonts w:ascii="TH SarabunPSK" w:hAnsi="TH SarabunPSK"/>
          <w:sz w:val="32"/>
          <w:cs/>
        </w:rPr>
        <w:t xml:space="preserve">ผศ.ดร.จิรัฎฐ์  เพ็งแดง  </w:t>
      </w:r>
    </w:p>
    <w:p w14:paraId="1608ACE9" w14:textId="76A6DCD1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5.</w:t>
      </w:r>
      <w:r w:rsidRPr="006332A4">
        <w:rPr>
          <w:rFonts w:ascii="TH SarabunPSK" w:hAnsi="TH SarabunPSK"/>
          <w:sz w:val="32"/>
          <w:cs/>
        </w:rPr>
        <w:t xml:space="preserve"> ภาคการศึกษา</w:t>
      </w:r>
      <w:r w:rsidRPr="006332A4">
        <w:rPr>
          <w:rFonts w:ascii="TH SarabunPSK" w:hAnsi="TH SarabunPSK"/>
          <w:sz w:val="32"/>
        </w:rPr>
        <w:t xml:space="preserve">/ </w:t>
      </w:r>
      <w:r w:rsidRPr="006332A4">
        <w:rPr>
          <w:rFonts w:ascii="TH SarabunPSK" w:hAnsi="TH SarabunPSK"/>
          <w:sz w:val="32"/>
          <w:cs/>
        </w:rPr>
        <w:t>ชั้นปีที่เรียน</w:t>
      </w:r>
    </w:p>
    <w:p w14:paraId="10EDC0D6" w14:textId="23439A1E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2D2586" w:rsidRPr="006332A4">
        <w:rPr>
          <w:rFonts w:ascii="TH SarabunPSK" w:hAnsi="TH SarabunPSK"/>
          <w:sz w:val="32"/>
          <w:cs/>
        </w:rPr>
        <w:t>1</w:t>
      </w:r>
      <w:r w:rsidR="003C349E" w:rsidRPr="006332A4">
        <w:rPr>
          <w:rFonts w:ascii="TH SarabunPSK" w:hAnsi="TH SarabunPSK"/>
          <w:sz w:val="32"/>
          <w:cs/>
        </w:rPr>
        <w:t>/2569</w:t>
      </w:r>
    </w:p>
    <w:p w14:paraId="5ABD245A" w14:textId="7454B080" w:rsidR="001B48E8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6. </w:t>
      </w:r>
      <w:r w:rsidRPr="006332A4">
        <w:rPr>
          <w:rFonts w:ascii="TH SarabunPSK" w:hAnsi="TH SarabunPSK"/>
          <w:sz w:val="32"/>
          <w:cs/>
        </w:rPr>
        <w:t>รายวิชาที่ต้องเรียนมาก่อน</w:t>
      </w:r>
      <w:r w:rsidR="00D15454" w:rsidRPr="006332A4">
        <w:rPr>
          <w:rFonts w:ascii="TH SarabunPSK" w:hAnsi="TH SarabunPSK"/>
          <w:sz w:val="32"/>
        </w:rPr>
        <w:t xml:space="preserve"> (Pre-requisite) (</w:t>
      </w:r>
      <w:r w:rsidR="00D15454" w:rsidRPr="006332A4">
        <w:rPr>
          <w:rFonts w:ascii="TH SarabunPSK" w:hAnsi="TH SarabunPSK"/>
          <w:sz w:val="32"/>
          <w:cs/>
        </w:rPr>
        <w:t>ถ้ามี)</w:t>
      </w:r>
    </w:p>
    <w:p w14:paraId="593DA8A3" w14:textId="57C76D7B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ไม่มี</w:t>
      </w:r>
    </w:p>
    <w:p w14:paraId="46C70E43" w14:textId="205FC30D" w:rsidR="0005299E" w:rsidRPr="006332A4" w:rsidRDefault="0005299E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 xml:space="preserve">7. </w:t>
      </w:r>
      <w:r w:rsidRPr="006332A4">
        <w:rPr>
          <w:rFonts w:ascii="TH SarabunPSK" w:hAnsi="TH SarabunPSK"/>
          <w:sz w:val="32"/>
          <w:cs/>
        </w:rPr>
        <w:t>รายวิชาที่ต้องเรียนควบคู่กัน</w:t>
      </w:r>
      <w:r w:rsidR="00D15454" w:rsidRPr="006332A4">
        <w:rPr>
          <w:rFonts w:ascii="TH SarabunPSK" w:hAnsi="TH SarabunPSK"/>
          <w:sz w:val="32"/>
        </w:rPr>
        <w:t xml:space="preserve"> (Co-requisites) (</w:t>
      </w:r>
      <w:r w:rsidR="00D15454" w:rsidRPr="006332A4">
        <w:rPr>
          <w:rFonts w:ascii="TH SarabunPSK" w:hAnsi="TH SarabunPSK"/>
          <w:sz w:val="32"/>
          <w:cs/>
        </w:rPr>
        <w:t>ถ้ามี)</w:t>
      </w:r>
    </w:p>
    <w:p w14:paraId="129074D2" w14:textId="6A9C3B45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ไม่มี</w:t>
      </w:r>
    </w:p>
    <w:p w14:paraId="5A96ED50" w14:textId="2B9AEF89" w:rsidR="001B48E8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8. </w:t>
      </w:r>
      <w:r w:rsidRPr="006332A4">
        <w:rPr>
          <w:rFonts w:ascii="TH SarabunPSK" w:hAnsi="TH SarabunPSK"/>
          <w:sz w:val="32"/>
          <w:cs/>
        </w:rPr>
        <w:t>สถานที่เรียน</w:t>
      </w:r>
    </w:p>
    <w:p w14:paraId="528EFB48" w14:textId="6CB7DB73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มหาวิทยาลัยราชภัฎกำแพงเพชร</w:t>
      </w:r>
    </w:p>
    <w:p w14:paraId="6825CB0A" w14:textId="6A2E03E2" w:rsidR="0005299E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9. </w:t>
      </w:r>
      <w:r w:rsidRPr="006332A4">
        <w:rPr>
          <w:rFonts w:ascii="TH SarabunPSK" w:hAnsi="TH SarabunPSK"/>
          <w:sz w:val="32"/>
          <w:cs/>
        </w:rPr>
        <w:t>วันที่จัดทำหรือปรับปรุงรายละเอียดของรายวิชาครั้งล่าสุด</w:t>
      </w:r>
    </w:p>
    <w:p w14:paraId="2CDF01A1" w14:textId="47FC56A4" w:rsidR="001B48E8" w:rsidRPr="006332A4" w:rsidRDefault="003C34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F32133" w:rsidRPr="006332A4">
        <w:rPr>
          <w:rFonts w:ascii="TH SarabunPSK" w:hAnsi="TH SarabunPSK"/>
          <w:sz w:val="32"/>
        </w:rPr>
        <w:t>18</w:t>
      </w:r>
      <w:r w:rsidRPr="006332A4">
        <w:rPr>
          <w:rFonts w:ascii="TH SarabunPSK" w:hAnsi="TH SarabunPSK"/>
          <w:sz w:val="32"/>
          <w:cs/>
        </w:rPr>
        <w:t xml:space="preserve"> พฤษภาคม </w:t>
      </w:r>
      <w:r w:rsidR="003A0721" w:rsidRPr="006332A4">
        <w:rPr>
          <w:rFonts w:ascii="TH SarabunPSK" w:hAnsi="TH SarabunPSK"/>
          <w:sz w:val="32"/>
          <w:cs/>
        </w:rPr>
        <w:t>256</w:t>
      </w:r>
      <w:r w:rsidR="00F32133" w:rsidRPr="006332A4">
        <w:rPr>
          <w:rFonts w:ascii="TH SarabunPSK" w:hAnsi="TH SarabunPSK"/>
          <w:sz w:val="32"/>
        </w:rPr>
        <w:t>9</w:t>
      </w:r>
    </w:p>
    <w:p w14:paraId="2658847A" w14:textId="5BAC4C37" w:rsidR="001B48E8" w:rsidRPr="006332A4" w:rsidRDefault="001B48E8" w:rsidP="009F0A12">
      <w:pPr>
        <w:rPr>
          <w:rFonts w:ascii="TH SarabunPSK" w:hAnsi="TH SarabunPSK"/>
          <w:sz w:val="32"/>
        </w:rPr>
      </w:pPr>
    </w:p>
    <w:p w14:paraId="7BF4D42F" w14:textId="3E19B84F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7BC09606" w14:textId="11B8D864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7B523A62" w14:textId="39273736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307DDE70" w14:textId="267A3874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39D477E2" w14:textId="0BB6687E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6FD36CC2" w14:textId="3694AD11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00C036B4" w14:textId="68FF3C7A" w:rsidR="00F32133" w:rsidRPr="006332A4" w:rsidRDefault="00F32133" w:rsidP="009F0A12">
      <w:pPr>
        <w:rPr>
          <w:rFonts w:ascii="TH SarabunPSK" w:hAnsi="TH SarabunPSK"/>
          <w:sz w:val="32"/>
        </w:rPr>
      </w:pPr>
    </w:p>
    <w:p w14:paraId="22C01127" w14:textId="3D5EDBA3" w:rsidR="00F32133" w:rsidRPr="006332A4" w:rsidRDefault="00F32133" w:rsidP="009F0A12">
      <w:pPr>
        <w:rPr>
          <w:rFonts w:ascii="TH SarabunPSK" w:hAnsi="TH SarabunPSK"/>
          <w:sz w:val="32"/>
        </w:rPr>
      </w:pPr>
    </w:p>
    <w:p w14:paraId="7B1CC737" w14:textId="77777777" w:rsidR="00F32133" w:rsidRPr="006332A4" w:rsidRDefault="00F32133" w:rsidP="009F0A12">
      <w:pPr>
        <w:rPr>
          <w:rFonts w:ascii="TH SarabunPSK" w:hAnsi="TH SarabunPSK"/>
          <w:sz w:val="32"/>
        </w:rPr>
      </w:pPr>
    </w:p>
    <w:p w14:paraId="4541776D" w14:textId="77777777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01485B95" w14:textId="01BA140B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2</w:t>
      </w:r>
      <w:r w:rsidRPr="006332A4">
        <w:rPr>
          <w:rFonts w:ascii="TH SarabunPSK" w:hAnsi="TH SarabunPSK"/>
          <w:sz w:val="32"/>
          <w:cs/>
        </w:rPr>
        <w:t xml:space="preserve"> จุดมุ่งหมายและวัตถุประสงค์</w:t>
      </w:r>
    </w:p>
    <w:p w14:paraId="54616113" w14:textId="6B10394D" w:rsidR="002D2586" w:rsidRPr="006332A4" w:rsidRDefault="00336670" w:rsidP="009F0A12">
      <w:pPr>
        <w:rPr>
          <w:rFonts w:ascii="TH SarabunPSK" w:hAnsi="TH SarabunPSK"/>
          <w:color w:val="0000FF"/>
          <w:sz w:val="32"/>
          <w:cs/>
        </w:rPr>
      </w:pPr>
      <w:r w:rsidRPr="006332A4">
        <w:rPr>
          <w:rFonts w:ascii="TH SarabunPSK" w:hAnsi="TH SarabunPSK"/>
          <w:sz w:val="32"/>
        </w:rPr>
        <w:t xml:space="preserve">1. </w:t>
      </w:r>
      <w:r w:rsidR="002D2586" w:rsidRPr="006332A4">
        <w:rPr>
          <w:rFonts w:ascii="TH SarabunPSK" w:hAnsi="TH SarabunPSK"/>
          <w:sz w:val="32"/>
          <w:cs/>
        </w:rPr>
        <w:t>ผลลัพธ์การเรียนรู้ของหลักสูตร</w:t>
      </w:r>
      <w:r w:rsidR="002D2586" w:rsidRPr="006332A4">
        <w:rPr>
          <w:rFonts w:ascii="TH SarabunPSK" w:hAnsi="TH SarabunPSK"/>
          <w:color w:val="0000FF"/>
          <w:sz w:val="32"/>
          <w:cs/>
        </w:rPr>
        <w:t xml:space="preserve">  </w:t>
      </w:r>
    </w:p>
    <w:p w14:paraId="795FDB9C" w14:textId="77777777" w:rsidR="00F32133" w:rsidRPr="006332A4" w:rsidRDefault="002D2586" w:rsidP="009F0A12">
      <w:pPr>
        <w:rPr>
          <w:rFonts w:ascii="TH SarabunPSK" w:eastAsia="Calibri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  <w:t xml:space="preserve">ด้านความรู้ </w:t>
      </w:r>
    </w:p>
    <w:p w14:paraId="66403DD0" w14:textId="0FB04507" w:rsidR="00E22D24" w:rsidRPr="006332A4" w:rsidRDefault="00F32133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</w:r>
      <w:r w:rsidR="00E22D24" w:rsidRPr="006332A4">
        <w:rPr>
          <w:rFonts w:ascii="TH SarabunPSK" w:hAnsi="TH SarabunPSK"/>
          <w:sz w:val="32"/>
        </w:rPr>
        <w:t xml:space="preserve">PLO1 : </w:t>
      </w:r>
      <w:r w:rsidR="00E22D24" w:rsidRPr="006332A4">
        <w:rPr>
          <w:rFonts w:ascii="TH SarabunPSK" w:hAnsi="TH SarabunPSK"/>
          <w:sz w:val="32"/>
          <w:cs/>
        </w:rPr>
        <w:t>มีความรู้ด้านหลักภาษา ภาษาศาสตร์ในภาษาไทย ภาษาไทย วรรณคดี วรรณกรรมไทย สามารถวิเคราะห์ วิจารณ์ได้อย่างสร้างสรรค์ ตลอดจนมีทักษะในการฟัง พูด อ่านและเขียนภาษาไทย สามารถน</w:t>
      </w:r>
      <w:r w:rsidR="00636512" w:rsidRPr="006332A4">
        <w:rPr>
          <w:rFonts w:ascii="TH SarabunPSK" w:hAnsi="TH SarabunPSK"/>
          <w:sz w:val="32"/>
          <w:cs/>
        </w:rPr>
        <w:t>ำ</w:t>
      </w:r>
      <w:r w:rsidR="00E22D24" w:rsidRPr="006332A4">
        <w:rPr>
          <w:rFonts w:ascii="TH SarabunPSK" w:hAnsi="TH SarabunPSK"/>
          <w:sz w:val="32"/>
          <w:cs/>
        </w:rPr>
        <w:t>ไปใช้บูรณาการกับการจัดการเรียนการสอนได้</w:t>
      </w:r>
      <w:r w:rsidR="00E22D24" w:rsidRPr="006332A4">
        <w:rPr>
          <w:rFonts w:ascii="TH SarabunPSK" w:hAnsi="TH SarabunPSK"/>
          <w:sz w:val="32"/>
        </w:rPr>
        <w:t xml:space="preserve">  </w:t>
      </w:r>
    </w:p>
    <w:p w14:paraId="36D5F79C" w14:textId="26A2CDFC" w:rsidR="002D2586" w:rsidRPr="006332A4" w:rsidRDefault="00E22D24" w:rsidP="009F0A12">
      <w:pPr>
        <w:rPr>
          <w:rFonts w:ascii="TH SarabunPSK" w:hAnsi="TH SarabunPSK"/>
          <w:color w:val="0D0D0D"/>
          <w:sz w:val="32"/>
          <w:cs/>
        </w:rPr>
      </w:pPr>
      <w:r w:rsidRPr="006332A4">
        <w:rPr>
          <w:rFonts w:ascii="TH SarabunPSK" w:hAnsi="TH SarabunPSK"/>
          <w:sz w:val="32"/>
        </w:rPr>
        <w:tab/>
      </w:r>
      <w:r w:rsidR="00E32676" w:rsidRPr="006332A4">
        <w:rPr>
          <w:rFonts w:ascii="TH SarabunPSK" w:eastAsia="Calibri" w:hAnsi="TH SarabunPSK"/>
          <w:sz w:val="32"/>
          <w:cs/>
        </w:rPr>
        <w:t>ด้านทักษะ</w:t>
      </w:r>
      <w:r w:rsidR="00E32676" w:rsidRPr="006332A4">
        <w:rPr>
          <w:rFonts w:ascii="TH SarabunPSK" w:eastAsia="Calibri" w:hAnsi="TH SarabunPSK"/>
          <w:sz w:val="32"/>
          <w:cs/>
        </w:rPr>
        <w:tab/>
      </w:r>
      <w:r w:rsidR="002D2586" w:rsidRPr="006332A4">
        <w:rPr>
          <w:rFonts w:ascii="TH SarabunPSK" w:eastAsia="Calibri" w:hAnsi="TH SarabunPSK"/>
          <w:sz w:val="32"/>
        </w:rPr>
        <w:tab/>
      </w:r>
      <w:r w:rsidR="002D2586" w:rsidRPr="006332A4">
        <w:rPr>
          <w:rFonts w:ascii="TH SarabunPSK" w:eastAsia="Calibri" w:hAnsi="TH SarabunPSK"/>
          <w:sz w:val="32"/>
          <w:cs/>
        </w:rPr>
        <w:tab/>
      </w:r>
    </w:p>
    <w:p w14:paraId="572AD08F" w14:textId="393E999F" w:rsidR="002D2586" w:rsidRPr="006332A4" w:rsidRDefault="00E32676" w:rsidP="009F0A12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 w:rsidR="00636512" w:rsidRPr="006332A4">
        <w:rPr>
          <w:rFonts w:ascii="TH SarabunPSK" w:hAnsi="TH SarabunPSK"/>
          <w:sz w:val="32"/>
        </w:rPr>
        <w:t xml:space="preserve">PLO2 : </w:t>
      </w:r>
      <w:r w:rsidR="00636512" w:rsidRPr="006332A4">
        <w:rPr>
          <w:rFonts w:ascii="TH SarabunPSK" w:hAnsi="TH SarabunPSK"/>
          <w:sz w:val="32"/>
          <w:cs/>
        </w:rPr>
        <w:t>สร้างและออกแบบการจัดกิจกรรมการเรียนรู้ด้านบริการวิชาการ ศิลปวัฒนธรรม และ การวิจัยทางภาษาไทย โดยใช้สื่อการสอนที่หลากหลาย ตอบสนองความต้องการของชุมชนและท้องถิ่น</w:t>
      </w:r>
      <w:r w:rsidR="00636512" w:rsidRPr="006332A4">
        <w:rPr>
          <w:rFonts w:ascii="TH SarabunPSK" w:hAnsi="TH SarabunPSK"/>
          <w:sz w:val="32"/>
        </w:rPr>
        <w:t xml:space="preserve"> </w:t>
      </w:r>
    </w:p>
    <w:p w14:paraId="74E55F49" w14:textId="676715CA" w:rsidR="00E32676" w:rsidRDefault="00E32676" w:rsidP="009F0A12">
      <w:pPr>
        <w:rPr>
          <w:rFonts w:ascii="TH SarabunPSK" w:eastAsia="Calibri" w:hAnsi="TH SarabunPSK"/>
          <w:sz w:val="32"/>
        </w:rPr>
      </w:pPr>
      <w:r>
        <w:rPr>
          <w:rFonts w:ascii="TH SarabunPSK" w:eastAsia="Calibri" w:hAnsi="TH SarabunPSK"/>
          <w:sz w:val="32"/>
          <w:cs/>
        </w:rPr>
        <w:tab/>
      </w:r>
      <w:r w:rsidRPr="00E32676">
        <w:rPr>
          <w:rFonts w:ascii="TH SarabunPSK" w:eastAsia="Calibri" w:hAnsi="TH SarabunPSK"/>
          <w:sz w:val="32"/>
        </w:rPr>
        <w:t xml:space="preserve">PLO3 : </w:t>
      </w:r>
      <w:r w:rsidRPr="00E32676">
        <w:rPr>
          <w:rFonts w:ascii="TH SarabunPSK" w:eastAsia="Calibri" w:hAnsi="TH SarabunPSK"/>
          <w:sz w:val="32"/>
          <w:cs/>
        </w:rPr>
        <w:t>ปฏิบัติงานร่วมกันเป็นทีม ระบุบทบาทการเป็นผู้นำและผู้ตามที่ดี แก้ปัญหาได้อย่าง สร้างสรรค์ (</w:t>
      </w:r>
      <w:r w:rsidRPr="00E32676">
        <w:rPr>
          <w:rFonts w:ascii="TH SarabunPSK" w:eastAsia="Calibri" w:hAnsi="TH SarabunPSK"/>
          <w:sz w:val="32"/>
        </w:rPr>
        <w:t xml:space="preserve">Creative Problem Solving) </w:t>
      </w:r>
      <w:r w:rsidRPr="00E32676">
        <w:rPr>
          <w:rFonts w:ascii="TH SarabunPSK" w:eastAsia="Calibri" w:hAnsi="TH SarabunPSK"/>
          <w:sz w:val="32"/>
          <w:cs/>
        </w:rPr>
        <w:t>มีความรับผิดชอบและมีจิตสาธารณะ</w:t>
      </w:r>
      <w:r w:rsidR="003C349E" w:rsidRPr="00E32676">
        <w:rPr>
          <w:rFonts w:ascii="TH SarabunPSK" w:eastAsia="Calibri" w:hAnsi="TH SarabunPSK"/>
          <w:sz w:val="32"/>
          <w:cs/>
        </w:rPr>
        <w:tab/>
      </w:r>
    </w:p>
    <w:p w14:paraId="03A8DD46" w14:textId="5A226764" w:rsidR="002D2586" w:rsidRPr="006332A4" w:rsidRDefault="003C349E" w:rsidP="009F0A12">
      <w:pPr>
        <w:rPr>
          <w:rFonts w:ascii="TH SarabunPSK" w:eastAsia="Cordia New" w:hAnsi="TH SarabunPSK"/>
          <w:sz w:val="32"/>
        </w:rPr>
      </w:pPr>
      <w:r w:rsidRPr="006332A4">
        <w:rPr>
          <w:rFonts w:ascii="TH SarabunPSK" w:eastAsia="Calibri" w:hAnsi="TH SarabunPSK"/>
          <w:sz w:val="32"/>
        </w:rPr>
        <w:tab/>
      </w:r>
      <w:r w:rsidR="00636512" w:rsidRPr="006332A4">
        <w:rPr>
          <w:rFonts w:ascii="TH SarabunPSK" w:hAnsi="TH SarabunPSK"/>
          <w:sz w:val="32"/>
        </w:rPr>
        <w:t xml:space="preserve">PLO4 : </w:t>
      </w:r>
      <w:r w:rsidR="00636512" w:rsidRPr="006332A4">
        <w:rPr>
          <w:rFonts w:ascii="TH SarabunPSK" w:hAnsi="TH SarabunPSK"/>
          <w:sz w:val="32"/>
          <w:cs/>
        </w:rPr>
        <w:t>มีทักษะการสืบค้นข้อมูลเทคโนโลยีสารสนเทศในการแสวงหาความรู้ เพื่อประยุกต์ใช้ใน พัฒนาตนเอง สร้างสรรค์นวัตกรรมและการวิจัย</w:t>
      </w:r>
      <w:r w:rsidRPr="006332A4">
        <w:rPr>
          <w:rFonts w:ascii="TH SarabunPSK" w:eastAsia="Calibri" w:hAnsi="TH SarabunPSK"/>
          <w:b/>
          <w:bCs/>
          <w:sz w:val="32"/>
          <w:cs/>
        </w:rPr>
        <w:tab/>
      </w:r>
    </w:p>
    <w:p w14:paraId="565A63D7" w14:textId="77777777" w:rsidR="00636512" w:rsidRPr="006332A4" w:rsidRDefault="00636512" w:rsidP="009F0A12">
      <w:pPr>
        <w:rPr>
          <w:rFonts w:ascii="TH SarabunPSK" w:eastAsia="Cordia New" w:hAnsi="TH SarabunPSK"/>
          <w:sz w:val="32"/>
        </w:rPr>
      </w:pPr>
    </w:p>
    <w:p w14:paraId="0D872258" w14:textId="7CC28D7E" w:rsidR="002D2586" w:rsidRPr="006332A4" w:rsidRDefault="002D2586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2. ผลลัพธ์การเรียนรู้ระดับรายวิชา (</w:t>
      </w:r>
      <w:r w:rsidRPr="006332A4">
        <w:rPr>
          <w:rFonts w:ascii="TH SarabunPSK" w:hAnsi="TH SarabunPSK"/>
          <w:sz w:val="32"/>
        </w:rPr>
        <w:t>Course Learning Outcomes : CLOs)</w:t>
      </w:r>
      <w:r w:rsidRPr="006332A4">
        <w:rPr>
          <w:rFonts w:ascii="TH SarabunPSK" w:hAnsi="TH SarabunPSK"/>
          <w:sz w:val="32"/>
          <w:cs/>
        </w:rPr>
        <w:t>/จุดมุ่งหมายของรายวิชา</w:t>
      </w:r>
    </w:p>
    <w:p w14:paraId="570F29F8" w14:textId="77777777" w:rsidR="003C349E" w:rsidRPr="006332A4" w:rsidRDefault="002D2586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CLO</w:t>
      </w:r>
      <w:r w:rsidRPr="006332A4">
        <w:rPr>
          <w:rFonts w:ascii="TH SarabunPSK" w:hAnsi="TH SarabunPSK"/>
          <w:sz w:val="32"/>
          <w:cs/>
        </w:rPr>
        <w:t>ในรายวิชา</w:t>
      </w:r>
      <w:r w:rsidR="003C349E" w:rsidRPr="006332A4">
        <w:rPr>
          <w:rFonts w:ascii="TH SarabunPSK" w:hAnsi="TH SarabunPSK"/>
          <w:sz w:val="32"/>
          <w:cs/>
        </w:rPr>
        <w:t xml:space="preserve">   </w:t>
      </w:r>
    </w:p>
    <w:p w14:paraId="35B2A9B7" w14:textId="19C5D4A7" w:rsidR="00EE1553" w:rsidRPr="006332A4" w:rsidRDefault="00214951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</w:r>
      <w:r w:rsidR="00EE1553" w:rsidRPr="006332A4">
        <w:rPr>
          <w:rFonts w:ascii="TH SarabunPSK" w:hAnsi="TH SarabunPSK"/>
          <w:sz w:val="32"/>
        </w:rPr>
        <w:t>CLO1</w:t>
      </w:r>
      <w:r w:rsidR="00EE1553" w:rsidRPr="006332A4">
        <w:rPr>
          <w:rFonts w:ascii="TH SarabunPSK" w:hAnsi="TH SarabunPSK"/>
          <w:sz w:val="32"/>
          <w:cs/>
        </w:rPr>
        <w:t xml:space="preserve">  อธิบายประวัติ ความเป็นมา แนวคิดพื้นฐาน ขอบเขต และความสำคัญของคติชนวิทยา รวมทั้งจำแนกประเภทข้อมูลคติชนวิทยาไทยได้อย่างถูกต้องตามหลักวิชาการ</w:t>
      </w:r>
    </w:p>
    <w:p w14:paraId="2D8B8CE3" w14:textId="3FF37139" w:rsidR="001A565A" w:rsidRPr="006332A4" w:rsidRDefault="00EE1553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เชื่อมโยง </w:t>
      </w:r>
      <w:r w:rsidRPr="006332A4">
        <w:rPr>
          <w:rFonts w:ascii="TH SarabunPSK" w:hAnsi="TH SarabunPSK"/>
          <w:sz w:val="32"/>
        </w:rPr>
        <w:t>PLO:  PLO1 (</w:t>
      </w:r>
      <w:r w:rsidRPr="006332A4">
        <w:rPr>
          <w:rFonts w:ascii="TH SarabunPSK" w:hAnsi="TH SarabunPSK"/>
          <w:sz w:val="32"/>
          <w:cs/>
        </w:rPr>
        <w:t xml:space="preserve">ความรู้ภาษาไทย/วรรณกรรม/การวิเคราะห์) </w:t>
      </w:r>
      <w:r w:rsidRPr="006332A4">
        <w:rPr>
          <w:rFonts w:ascii="TH SarabunPSK" w:hAnsi="TH SarabunPSK"/>
          <w:sz w:val="32"/>
        </w:rPr>
        <w:t>PLO4 (</w:t>
      </w:r>
      <w:r w:rsidRPr="006332A4">
        <w:rPr>
          <w:rFonts w:ascii="TH SarabunPSK" w:hAnsi="TH SarabunPSK"/>
          <w:sz w:val="32"/>
          <w:cs/>
        </w:rPr>
        <w:t>การสืบค้นองค์ความรู้)</w:t>
      </w:r>
    </w:p>
    <w:p w14:paraId="73A56D9A" w14:textId="4D2DB16A" w:rsidR="00EE1553" w:rsidRPr="006332A4" w:rsidRDefault="001A565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EE1553" w:rsidRPr="006332A4">
        <w:rPr>
          <w:rFonts w:ascii="TH SarabunPSK" w:hAnsi="TH SarabunPSK"/>
          <w:sz w:val="32"/>
        </w:rPr>
        <w:t>CLO2</w:t>
      </w:r>
      <w:r w:rsidR="00EE1553" w:rsidRPr="006332A4">
        <w:rPr>
          <w:rFonts w:ascii="TH SarabunPSK" w:hAnsi="TH SarabunPSK"/>
          <w:sz w:val="32"/>
          <w:cs/>
        </w:rPr>
        <w:t xml:space="preserve">  ประยุกต์ใช้ระเบียบวิธีวิจัยทางคติชนวิทยาในการวางแผน เก็บรวบรวมข้อมูลภาคสนาม และใช้เทคโนโลยีสารสนเทศในการจัดเก็บ จำแนก และวิเคราะห์ข้อมูลคติชนวิทยาท้องถิ่นได้อย่างเป็นระบบ</w:t>
      </w:r>
    </w:p>
    <w:p w14:paraId="296DFD23" w14:textId="5073A99A" w:rsidR="001A565A" w:rsidRPr="006332A4" w:rsidRDefault="00EE1553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เชื่อมโยง </w:t>
      </w:r>
      <w:r w:rsidRPr="006332A4">
        <w:rPr>
          <w:rFonts w:ascii="TH SarabunPSK" w:hAnsi="TH SarabunPSK"/>
          <w:sz w:val="32"/>
        </w:rPr>
        <w:t xml:space="preserve">PLO: </w:t>
      </w:r>
      <w:r w:rsidRPr="006332A4">
        <w:rPr>
          <w:rFonts w:ascii="TH SarabunPSK" w:hAnsi="TH SarabunPSK"/>
          <w:sz w:val="32"/>
        </w:rPr>
        <w:tab/>
        <w:t>PLO2 (</w:t>
      </w:r>
      <w:r w:rsidRPr="006332A4">
        <w:rPr>
          <w:rFonts w:ascii="TH SarabunPSK" w:hAnsi="TH SarabunPSK"/>
          <w:sz w:val="32"/>
          <w:cs/>
        </w:rPr>
        <w:t>การวิจัยและบริการวิชาการ)</w:t>
      </w:r>
      <w:r w:rsidRPr="006332A4">
        <w:rPr>
          <w:rFonts w:ascii="TH SarabunPSK" w:hAnsi="TH SarabunPSK"/>
          <w:sz w:val="32"/>
        </w:rPr>
        <w:t xml:space="preserve">  PLO4 (</w:t>
      </w:r>
      <w:r w:rsidRPr="006332A4">
        <w:rPr>
          <w:rFonts w:ascii="TH SarabunPSK" w:hAnsi="TH SarabunPSK"/>
          <w:sz w:val="32"/>
          <w:cs/>
        </w:rPr>
        <w:t>เทคโนโลยี/นวัตกรรม/วิจัย)</w:t>
      </w:r>
    </w:p>
    <w:p w14:paraId="4953AD38" w14:textId="6EDEA6B1" w:rsidR="00EE1553" w:rsidRPr="006332A4" w:rsidRDefault="001A565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EE1553" w:rsidRPr="006332A4">
        <w:rPr>
          <w:rFonts w:ascii="TH SarabunPSK" w:hAnsi="TH SarabunPSK"/>
          <w:sz w:val="32"/>
        </w:rPr>
        <w:t>CLO3</w:t>
      </w:r>
      <w:r w:rsidR="00EE1553" w:rsidRPr="006332A4">
        <w:rPr>
          <w:rFonts w:ascii="TH SarabunPSK" w:hAnsi="TH SarabunPSK"/>
          <w:sz w:val="32"/>
          <w:cs/>
        </w:rPr>
        <w:t xml:space="preserve"> วิเคราะห์และอภิปรายข้อมูลคติชนวิทยาโดยใช้ทฤษฎีทางคติชนวิทยาที่เหมาะสม พร้อมสังเคราะห์คุณค่าด้านภาษา วัฒนธรรม และภูมิปัญญาท้องถิ่นเพื่อการพัฒนาชุมชน</w:t>
      </w:r>
    </w:p>
    <w:p w14:paraId="19842EA6" w14:textId="2872D0A6" w:rsidR="001A565A" w:rsidRPr="006332A4" w:rsidRDefault="00EE1553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เชื่อมโยง </w:t>
      </w:r>
      <w:r w:rsidRPr="006332A4">
        <w:rPr>
          <w:rFonts w:ascii="TH SarabunPSK" w:hAnsi="TH SarabunPSK"/>
          <w:sz w:val="32"/>
        </w:rPr>
        <w:t>PLO:  PLO1 ,  PLO2 ,PLO4</w:t>
      </w:r>
    </w:p>
    <w:p w14:paraId="44DD33C3" w14:textId="735253D1" w:rsidR="00EE1553" w:rsidRPr="006332A4" w:rsidRDefault="001A565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EE1553" w:rsidRPr="006332A4">
        <w:rPr>
          <w:rFonts w:ascii="TH SarabunPSK" w:hAnsi="TH SarabunPSK"/>
          <w:sz w:val="32"/>
        </w:rPr>
        <w:t>CLO4</w:t>
      </w:r>
      <w:r w:rsidR="00EE1553" w:rsidRPr="006332A4">
        <w:rPr>
          <w:rFonts w:ascii="TH SarabunPSK" w:hAnsi="TH SarabunPSK"/>
          <w:sz w:val="32"/>
          <w:cs/>
        </w:rPr>
        <w:t xml:space="preserve">  ออกแบบกิจกรรมการเรียนรู้ภาษาไทย สื่อการสอนดิจิทัล หรือโครงงานวิจัยขนาดเล็ก โดยบูรณาการข้อมูลคติชนวิทยาท้องถิ่นให้เหมาะสมกับผู้เรียน ชุมชน และบริบทศิลปวัฒนธรรมท้องถิ่น</w:t>
      </w:r>
    </w:p>
    <w:p w14:paraId="6A578BD9" w14:textId="4735A838" w:rsidR="001A565A" w:rsidRPr="006332A4" w:rsidRDefault="00EE1553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lastRenderedPageBreak/>
        <w:t xml:space="preserve">เชื่อมโยง </w:t>
      </w:r>
      <w:r w:rsidRPr="006332A4">
        <w:rPr>
          <w:rFonts w:ascii="TH SarabunPSK" w:hAnsi="TH SarabunPSK"/>
          <w:sz w:val="32"/>
        </w:rPr>
        <w:t>PLO:  PLO1 ,PLO2 ,PLO4</w:t>
      </w:r>
    </w:p>
    <w:p w14:paraId="7FDA69B8" w14:textId="2342D42E" w:rsidR="000060DB" w:rsidRPr="006332A4" w:rsidRDefault="000060DB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CLO5</w:t>
      </w:r>
      <w:r w:rsidRPr="006332A4">
        <w:rPr>
          <w:rFonts w:ascii="TH SarabunPSK" w:hAnsi="TH SarabunPSK"/>
          <w:sz w:val="32"/>
          <w:cs/>
        </w:rPr>
        <w:t xml:space="preserve"> ปฏิบัติงานภาคสนามและทำงานร่วมกับผู้อื่นอย่างมีภาวะผู้นำ ผู้ตาม ความรับผิดชอบ จริยธรรมวิชาชีพ และจิตสาธารณะในการอนุรักษ์และสืบสานคติชนท้องถิ่น</w:t>
      </w:r>
    </w:p>
    <w:p w14:paraId="70834B46" w14:textId="376B76FC" w:rsidR="000060DB" w:rsidRPr="006332A4" w:rsidRDefault="000060DB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เชื่อมโยง </w:t>
      </w:r>
      <w:r w:rsidRPr="006332A4">
        <w:rPr>
          <w:rFonts w:ascii="TH SarabunPSK" w:hAnsi="TH SarabunPSK"/>
          <w:sz w:val="32"/>
        </w:rPr>
        <w:t>PLO: PLO3</w:t>
      </w:r>
      <w:r w:rsidR="00E32676" w:rsidRPr="00E32676">
        <w:rPr>
          <w:rFonts w:ascii="TH SarabunPSK" w:eastAsia="MS Mincho" w:hAnsi="TH SarabunPSK"/>
          <w:sz w:val="32"/>
        </w:rPr>
        <w:t xml:space="preserve"> </w:t>
      </w:r>
      <w:r w:rsidR="00E32676" w:rsidRPr="00C60D0D">
        <w:rPr>
          <w:rFonts w:ascii="TH SarabunPSK" w:eastAsia="MS Mincho" w:hAnsi="TH SarabunPSK"/>
          <w:sz w:val="32"/>
        </w:rPr>
        <w:t>PLO11</w:t>
      </w:r>
      <w:bookmarkStart w:id="0" w:name="_GoBack"/>
      <w:bookmarkEnd w:id="0"/>
    </w:p>
    <w:p w14:paraId="6FFF7050" w14:textId="77777777" w:rsidR="00D976C4" w:rsidRPr="006332A4" w:rsidRDefault="003C34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D976C4" w:rsidRPr="006332A4">
        <w:rPr>
          <w:rFonts w:ascii="TH SarabunPSK" w:hAnsi="TH SarabunPSK"/>
          <w:sz w:val="32"/>
          <w:cs/>
        </w:rPr>
        <w:t>จุดมุ่งหมายของรายวิชา</w:t>
      </w:r>
    </w:p>
    <w:p w14:paraId="6FC13CA6" w14:textId="0EB81147" w:rsidR="00FF396D" w:rsidRPr="006332A4" w:rsidRDefault="00FF396D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1.</w:t>
      </w:r>
      <w:r w:rsidRPr="006332A4">
        <w:rPr>
          <w:rFonts w:ascii="TH SarabunPSK" w:hAnsi="TH SarabunPSK"/>
          <w:sz w:val="32"/>
          <w:cs/>
        </w:rPr>
        <w:t xml:space="preserve">เพื่อให้นักศึกษารู้และเข้าใจประวัติและความเป็นมาของคติชนวิทยา ความรู้เบื้องต้นเกี่ยวกับคติชนวิทยาระเบียบวิธีการศึกษาคติชนวิทยา </w:t>
      </w:r>
    </w:p>
    <w:p w14:paraId="6340A16A" w14:textId="3589C8FC" w:rsidR="00FF396D" w:rsidRPr="006332A4" w:rsidRDefault="00FF396D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2.</w:t>
      </w:r>
      <w:r w:rsidRPr="006332A4">
        <w:rPr>
          <w:rFonts w:ascii="TH SarabunPSK" w:hAnsi="TH SarabunPSK"/>
          <w:sz w:val="32"/>
          <w:cs/>
        </w:rPr>
        <w:t xml:space="preserve"> เพื่อให้นักศึกษาการจำแนกและวิเคราะห์ข้อมูลด้วยเทคโนโลยีและ ใช้ทฤษฎีทางคติชนวิทยาในการอภิปรายข้อมูล</w:t>
      </w:r>
    </w:p>
    <w:p w14:paraId="417D5C1D" w14:textId="75DA0437" w:rsidR="00FF396D" w:rsidRPr="006332A4" w:rsidRDefault="00FF396D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3.</w:t>
      </w:r>
      <w:r w:rsidRPr="006332A4">
        <w:rPr>
          <w:rFonts w:ascii="TH SarabunPSK" w:hAnsi="TH SarabunPSK"/>
          <w:sz w:val="32"/>
          <w:cs/>
        </w:rPr>
        <w:t xml:space="preserve"> เพื่อให้นักศึกษาสามารถการฝึกปฏิบัติภาคสนามและการทำวิจัยทางคติชนวิทยาได้</w:t>
      </w:r>
    </w:p>
    <w:p w14:paraId="0BB48358" w14:textId="13377148" w:rsidR="003C349E" w:rsidRPr="006332A4" w:rsidRDefault="00FF396D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4.</w:t>
      </w:r>
      <w:r w:rsidRPr="006332A4">
        <w:rPr>
          <w:rFonts w:ascii="TH SarabunPSK" w:hAnsi="TH SarabunPSK"/>
          <w:sz w:val="32"/>
          <w:cs/>
        </w:rPr>
        <w:t xml:space="preserve"> เพื่อให้นักศึกษาสามารถนำข้อมูลคติชนวิทยาในท้องถิ่นมาบูรณาการกับการเรียนการสอนภาษาไทยและการวิจัยได้</w:t>
      </w:r>
    </w:p>
    <w:p w14:paraId="182189B6" w14:textId="5FB8875E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Pr="006332A4">
        <w:rPr>
          <w:rFonts w:ascii="TH SarabunPSK" w:hAnsi="TH SarabunPSK"/>
          <w:sz w:val="32"/>
          <w:cs/>
        </w:rPr>
        <w:t>วัตถุประสงค์ในการพัฒนา</w:t>
      </w:r>
      <w:r w:rsidRPr="006332A4">
        <w:rPr>
          <w:rFonts w:ascii="TH SarabunPSK" w:hAnsi="TH SarabunPSK"/>
          <w:sz w:val="32"/>
        </w:rPr>
        <w:t>/</w:t>
      </w:r>
      <w:r w:rsidRPr="006332A4">
        <w:rPr>
          <w:rFonts w:ascii="TH SarabunPSK" w:hAnsi="TH SarabunPSK"/>
          <w:sz w:val="32"/>
          <w:cs/>
        </w:rPr>
        <w:t>ปรับปรุงรายวิชา</w:t>
      </w:r>
    </w:p>
    <w:p w14:paraId="308DA849" w14:textId="77777777" w:rsidR="008B6C41" w:rsidRPr="006332A4" w:rsidRDefault="008B6C4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…………………………………………………………………………………………………………………………………………………………..</w:t>
      </w:r>
    </w:p>
    <w:p w14:paraId="6D0CB99E" w14:textId="2FA1BC26" w:rsidR="00C93B1A" w:rsidRPr="006332A4" w:rsidRDefault="00C93B1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3. </w:t>
      </w:r>
      <w:r w:rsidRPr="006332A4">
        <w:rPr>
          <w:rFonts w:ascii="TH SarabunPSK" w:hAnsi="TH SarabunPSK"/>
          <w:sz w:val="32"/>
          <w:cs/>
        </w:rPr>
        <w:t>การบูรณาการปรัชญาการจัดการศึกษากับการจัดกิจกรรมการเรียนการสอนในรายวิชา</w:t>
      </w:r>
    </w:p>
    <w:p w14:paraId="2DACC7EB" w14:textId="587E45E1" w:rsidR="00C93B1A" w:rsidRPr="006332A4" w:rsidRDefault="00C93B1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…………………………………………………………………………………………………………………………………………………………..</w:t>
      </w:r>
    </w:p>
    <w:p w14:paraId="17718DDC" w14:textId="092C07A3" w:rsidR="00C93B1A" w:rsidRPr="006332A4" w:rsidRDefault="00C93B1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4. </w:t>
      </w:r>
      <w:r w:rsidRPr="006332A4">
        <w:rPr>
          <w:rFonts w:ascii="TH SarabunPSK" w:hAnsi="TH SarabunPSK"/>
          <w:sz w:val="32"/>
          <w:cs/>
        </w:rPr>
        <w:t>ความสอดคล้องของการจัดกิจกรรมในรายวิชากับการเรียนรู้ตลอดชีวิต</w:t>
      </w:r>
      <w:r w:rsidR="00EF1FD4" w:rsidRPr="006332A4">
        <w:rPr>
          <w:rFonts w:ascii="TH SarabunPSK" w:hAnsi="TH SarabunPSK"/>
          <w:sz w:val="32"/>
          <w:cs/>
        </w:rPr>
        <w:t xml:space="preserve">   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6772"/>
      </w:tblGrid>
      <w:tr w:rsidR="006062CE" w:rsidRPr="006332A4" w14:paraId="39F5ED3B" w14:textId="77777777" w:rsidTr="00EF1FD4">
        <w:tc>
          <w:tcPr>
            <w:tcW w:w="0" w:type="auto"/>
            <w:shd w:val="clear" w:color="auto" w:fill="F2F2F2" w:themeFill="background1" w:themeFillShade="F2"/>
            <w:hideMark/>
          </w:tcPr>
          <w:p w14:paraId="181FC787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คุณลักษณะการเรียนรู้ตลอดชีวิต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6363E04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การจัดกิจกรรมการเรียนรู้ในรายวิชา</w:t>
            </w:r>
          </w:p>
        </w:tc>
      </w:tr>
      <w:tr w:rsidR="006062CE" w:rsidRPr="006332A4" w14:paraId="0C90416C" w14:textId="77777777" w:rsidTr="006062CE">
        <w:tc>
          <w:tcPr>
            <w:tcW w:w="0" w:type="auto"/>
            <w:hideMark/>
          </w:tcPr>
          <w:p w14:paraId="2A9AB8BE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การคิดวิเคราะห์และการแก้ปัญหา</w:t>
            </w:r>
          </w:p>
        </w:tc>
        <w:tc>
          <w:tcPr>
            <w:tcW w:w="0" w:type="auto"/>
            <w:hideMark/>
          </w:tcPr>
          <w:p w14:paraId="0CAE0F5E" w14:textId="448A81C3" w:rsidR="006062CE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วิเคราะห์และอภิปรายข้อมูลคติชนวิทยาโดยใช้ทฤษฎีทางคติชนวิทยาที่เหมาะสม พร้อมสังเคราะห์คุณค่าด้านภาษา วัฒนธรรม และภูมิปัญญาท้องถิ่นเพื่อการพัฒนาชุมชน</w:t>
            </w:r>
          </w:p>
        </w:tc>
      </w:tr>
      <w:tr w:rsidR="006062CE" w:rsidRPr="006332A4" w14:paraId="0F4F77B5" w14:textId="77777777" w:rsidTr="006062CE">
        <w:tc>
          <w:tcPr>
            <w:tcW w:w="0" w:type="auto"/>
            <w:hideMark/>
          </w:tcPr>
          <w:p w14:paraId="152A8F86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การสื่อสารและการทำงานร่วมกัน</w:t>
            </w:r>
          </w:p>
        </w:tc>
        <w:tc>
          <w:tcPr>
            <w:tcW w:w="0" w:type="auto"/>
            <w:hideMark/>
          </w:tcPr>
          <w:p w14:paraId="1CD0BF81" w14:textId="75B0DFDA" w:rsidR="006062CE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ปฏิบัติงานภาคสนามและทำงานร่วมกับผู้อื่นอย่างมีภาวะผู้นำ ผู้ตาม ความรับผิดชอบ จริยธรรมวิชาชีพ และจิตสาธารณะในการอนุรักษ์และสืบสานคติชนท้องถิ่น</w:t>
            </w:r>
          </w:p>
        </w:tc>
      </w:tr>
      <w:tr w:rsidR="006062CE" w:rsidRPr="006332A4" w14:paraId="5B7AFDE8" w14:textId="77777777" w:rsidTr="006062CE">
        <w:tc>
          <w:tcPr>
            <w:tcW w:w="0" w:type="auto"/>
            <w:hideMark/>
          </w:tcPr>
          <w:p w14:paraId="76B004EF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การใช้เทคโนโลยีดิจิทัล</w:t>
            </w:r>
          </w:p>
        </w:tc>
        <w:tc>
          <w:tcPr>
            <w:tcW w:w="0" w:type="auto"/>
            <w:hideMark/>
          </w:tcPr>
          <w:p w14:paraId="59BA4F24" w14:textId="3764FAD8" w:rsidR="006062CE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ประยุกต์ใช้ระเบียบวิธีวิจัยทางคติชนวิทยาในการวางแผน เก็บรวบรวมข้อมูลภาคสนาม และใช้เทคโนโลยีสารสนเทศในการจัดเก็บ จำแนก และวิเคราะห์ข้อมูลคติชนวิทยาท้องถิ่นได้อย่างเป็นระบบ</w:t>
            </w:r>
          </w:p>
        </w:tc>
      </w:tr>
      <w:tr w:rsidR="006062CE" w:rsidRPr="006332A4" w14:paraId="24F6ADA2" w14:textId="77777777" w:rsidTr="006062CE">
        <w:tc>
          <w:tcPr>
            <w:tcW w:w="0" w:type="auto"/>
            <w:hideMark/>
          </w:tcPr>
          <w:p w14:paraId="186B815B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การเรียนรู้ด้วยตนเอง</w:t>
            </w:r>
          </w:p>
        </w:tc>
        <w:tc>
          <w:tcPr>
            <w:tcW w:w="0" w:type="auto"/>
            <w:hideMark/>
          </w:tcPr>
          <w:p w14:paraId="6F4E2BE4" w14:textId="29117613" w:rsidR="006062CE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ออกแบบกิจกรรมการเรียนรู้ภาษาไทย สื่อการสอนดิจิทัล หรือโครงงานวิจัยขนาดเล็ก โดยบูรณาการข้อมูลคติชนวิทยาท้องถิ่นให้เหมาะสมกับผู้เรียน ชุมชน และบริบทศิลปวัฒนธรรมท้องถิ่น</w:t>
            </w:r>
          </w:p>
        </w:tc>
      </w:tr>
      <w:tr w:rsidR="006062CE" w:rsidRPr="006332A4" w14:paraId="5F72B0E8" w14:textId="77777777" w:rsidTr="006062CE">
        <w:tc>
          <w:tcPr>
            <w:tcW w:w="0" w:type="auto"/>
            <w:hideMark/>
          </w:tcPr>
          <w:p w14:paraId="266FF798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ความเป็นพลเมืองและความรับผิดชอบต่อสังคม</w:t>
            </w:r>
          </w:p>
        </w:tc>
        <w:tc>
          <w:tcPr>
            <w:tcW w:w="0" w:type="auto"/>
            <w:hideMark/>
          </w:tcPr>
          <w:p w14:paraId="307A5098" w14:textId="663ECB83" w:rsidR="006062CE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ออกแบบกิจกรรมการเรียนรู้ภาษาไทย สื่อการสอนดิจิทัล หรือโครงงานวิจัยขนาดเล็ก โดยบูรณาการข้อมูลคติชนวิทยาท้องถิ่นให้เหมาะสมกับผู้เรียน ชุมชน และบริบทศิลปวัฒนธรรมท้องถิ่น</w:t>
            </w:r>
          </w:p>
        </w:tc>
      </w:tr>
      <w:tr w:rsidR="006062CE" w:rsidRPr="006332A4" w14:paraId="6A82C87C" w14:textId="77777777" w:rsidTr="006062CE">
        <w:tc>
          <w:tcPr>
            <w:tcW w:w="0" w:type="auto"/>
            <w:hideMark/>
          </w:tcPr>
          <w:p w14:paraId="4DF99E61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ความคิดสร้างสรรค์และนวัตกรรม</w:t>
            </w:r>
          </w:p>
        </w:tc>
        <w:tc>
          <w:tcPr>
            <w:tcW w:w="0" w:type="auto"/>
            <w:hideMark/>
          </w:tcPr>
          <w:p w14:paraId="7C3DD0DE" w14:textId="650149F6" w:rsidR="006062CE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ออกแบบกิจกรรมการเรียนรู้ภาษาไทย สื่อการสอนดิจิทัล หรือโครงงานวิจัยขนาดเล็ก โดยบูรณาการข้อมูลคติชนวิทยาท้องถิ่นให้เหมาะสมกับผู้เรียน ชุมชน และบริบทศิลปวัฒนธรรมท้องถิ่น</w:t>
            </w:r>
          </w:p>
        </w:tc>
      </w:tr>
    </w:tbl>
    <w:p w14:paraId="40F27560" w14:textId="77777777" w:rsidR="008B6C41" w:rsidRPr="006332A4" w:rsidRDefault="008B6C41" w:rsidP="009F0A12">
      <w:pPr>
        <w:rPr>
          <w:rFonts w:ascii="TH SarabunPSK" w:hAnsi="TH SarabunPSK"/>
          <w:sz w:val="32"/>
        </w:rPr>
      </w:pPr>
    </w:p>
    <w:p w14:paraId="5CB34549" w14:textId="55AC66EF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 xml:space="preserve">3 </w:t>
      </w:r>
      <w:r w:rsidRPr="006332A4">
        <w:rPr>
          <w:rFonts w:ascii="TH SarabunPSK" w:hAnsi="TH SarabunPSK"/>
          <w:sz w:val="32"/>
          <w:cs/>
        </w:rPr>
        <w:t>ลักษณะและการดำเนินการ</w:t>
      </w:r>
    </w:p>
    <w:p w14:paraId="3C4BBB8E" w14:textId="2ACED7FF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1</w:t>
      </w:r>
      <w:r w:rsidRPr="006332A4">
        <w:rPr>
          <w:rFonts w:ascii="TH SarabunPSK" w:hAnsi="TH SarabunPSK"/>
          <w:sz w:val="32"/>
          <w:cs/>
        </w:rPr>
        <w:t>. คำอธิบายรายวิชา</w:t>
      </w:r>
    </w:p>
    <w:p w14:paraId="0FA0BC6D" w14:textId="23F4DAC1" w:rsidR="00C93B1A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8A62BF" w:rsidRPr="006332A4">
        <w:rPr>
          <w:rFonts w:ascii="TH SarabunPSK" w:hAnsi="TH SarabunPSK"/>
          <w:sz w:val="32"/>
          <w:cs/>
        </w:rPr>
        <w:t>ประวัติและความเป็นมาของคติชนวิทยา ความรู้เบื้องต้นเกี่ยวกับคติชนวิทยาระเบียบวิธีการศึกษาคติชนวิทยา การจำแนกและวิเคราะห์ข้อมูลด้วยเทคโนโลยีและ ใช้ทฤษฎีทางคติชนวิทยาในการอภิปรายข้อมูล เน้นการฝึกปฏิบัติภาคสนามและการทำวิจัย นำข้อมูลคติชนวิทยาในท้องถิ่นมาบูรณาการกับการจัดการเรียนการสอนภาษาไทย</w:t>
      </w:r>
    </w:p>
    <w:p w14:paraId="0378E96C" w14:textId="509F7667" w:rsidR="008A62BF" w:rsidRPr="006332A4" w:rsidRDefault="008A62BF" w:rsidP="009F0A12">
      <w:pPr>
        <w:rPr>
          <w:rFonts w:ascii="TH SarabunPSK" w:hAnsi="TH SarabunPSK"/>
          <w:sz w:val="32"/>
        </w:rPr>
      </w:pPr>
    </w:p>
    <w:p w14:paraId="108E20AB" w14:textId="3787EC08" w:rsidR="008A62BF" w:rsidRPr="006332A4" w:rsidRDefault="008A62BF" w:rsidP="009F0A12">
      <w:pPr>
        <w:rPr>
          <w:rFonts w:ascii="TH SarabunPSK" w:hAnsi="TH SarabunPSK"/>
          <w:sz w:val="32"/>
        </w:rPr>
      </w:pPr>
    </w:p>
    <w:p w14:paraId="7476B350" w14:textId="77777777" w:rsidR="008A62BF" w:rsidRPr="006332A4" w:rsidRDefault="008A62BF" w:rsidP="009F0A12">
      <w:pPr>
        <w:rPr>
          <w:rFonts w:ascii="TH SarabunPSK" w:hAnsi="TH SarabunPSK"/>
          <w:sz w:val="32"/>
        </w:rPr>
      </w:pPr>
    </w:p>
    <w:p w14:paraId="78AF4309" w14:textId="77777777" w:rsidR="00C93B1A" w:rsidRPr="006332A4" w:rsidRDefault="00C93B1A" w:rsidP="009F0A12">
      <w:pPr>
        <w:rPr>
          <w:rFonts w:ascii="TH SarabunPSK" w:hAnsi="TH SarabunPSK"/>
          <w:sz w:val="32"/>
        </w:rPr>
      </w:pPr>
    </w:p>
    <w:p w14:paraId="7ECE0C6A" w14:textId="77777777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2. จำนวนชั่วโมงที่ใช้ต่อภาคการศึกษา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127"/>
      </w:tblGrid>
      <w:tr w:rsidR="00336670" w:rsidRPr="006332A4" w14:paraId="39C4C684" w14:textId="77777777" w:rsidTr="00177421">
        <w:tc>
          <w:tcPr>
            <w:tcW w:w="1838" w:type="dxa"/>
          </w:tcPr>
          <w:p w14:paraId="41BF3F4F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บรรยาย</w:t>
            </w:r>
          </w:p>
        </w:tc>
        <w:tc>
          <w:tcPr>
            <w:tcW w:w="2552" w:type="dxa"/>
          </w:tcPr>
          <w:p w14:paraId="60EC9CD4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การฝึกปฏิบัติ/การฝึกงาน</w:t>
            </w:r>
          </w:p>
        </w:tc>
        <w:tc>
          <w:tcPr>
            <w:tcW w:w="2409" w:type="dxa"/>
          </w:tcPr>
          <w:p w14:paraId="704956C4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การศึกษาด้วยตนเอง</w:t>
            </w:r>
          </w:p>
        </w:tc>
        <w:tc>
          <w:tcPr>
            <w:tcW w:w="2127" w:type="dxa"/>
          </w:tcPr>
          <w:p w14:paraId="489290AB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สอนเสริม</w:t>
            </w:r>
          </w:p>
        </w:tc>
      </w:tr>
      <w:tr w:rsidR="00336670" w:rsidRPr="006332A4" w14:paraId="15AF900E" w14:textId="77777777" w:rsidTr="00177421">
        <w:tc>
          <w:tcPr>
            <w:tcW w:w="1838" w:type="dxa"/>
          </w:tcPr>
          <w:p w14:paraId="4D0079FD" w14:textId="083F1810" w:rsidR="00336670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บรรยาย </w:t>
            </w:r>
            <w:r w:rsidRPr="006332A4">
              <w:rPr>
                <w:rFonts w:ascii="TH SarabunPSK" w:hAnsi="TH SarabunPSK"/>
                <w:sz w:val="32"/>
              </w:rPr>
              <w:t xml:space="preserve">32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 ต่อภาคการศึกษา</w:t>
            </w:r>
          </w:p>
        </w:tc>
        <w:tc>
          <w:tcPr>
            <w:tcW w:w="2552" w:type="dxa"/>
          </w:tcPr>
          <w:p w14:paraId="2654B60E" w14:textId="48918705" w:rsidR="00336670" w:rsidRPr="006332A4" w:rsidRDefault="008A62BF" w:rsidP="009F0A12">
            <w:pPr>
              <w:rPr>
                <w:rFonts w:ascii="TH SarabunPSK" w:hAnsi="TH SarabunPSK"/>
                <w:sz w:val="32"/>
                <w:cs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มีการฝึกปฏิบัติโดยการลงเก็บข้อมูลภาคสนามและทำงานวิจัยด้านคติชนวิทยา</w:t>
            </w:r>
          </w:p>
        </w:tc>
        <w:tc>
          <w:tcPr>
            <w:tcW w:w="2409" w:type="dxa"/>
          </w:tcPr>
          <w:p w14:paraId="1AD8F415" w14:textId="1868388A" w:rsidR="00336670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การศึกษาด้วยตนเอง 5 ชั่วโมงต่อสัปดาห์</w:t>
            </w:r>
          </w:p>
        </w:tc>
        <w:tc>
          <w:tcPr>
            <w:tcW w:w="2127" w:type="dxa"/>
          </w:tcPr>
          <w:p w14:paraId="10187790" w14:textId="4CCAB3DF" w:rsidR="00336670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สอนเสริมตามความต้องการของนักศึกษาเฉพาะราย</w:t>
            </w:r>
          </w:p>
        </w:tc>
      </w:tr>
    </w:tbl>
    <w:p w14:paraId="5170737B" w14:textId="77777777" w:rsidR="00177421" w:rsidRPr="006332A4" w:rsidRDefault="00177421" w:rsidP="009F0A12">
      <w:pPr>
        <w:rPr>
          <w:rFonts w:ascii="TH SarabunPSK" w:hAnsi="TH SarabunPSK"/>
          <w:sz w:val="32"/>
        </w:rPr>
      </w:pPr>
    </w:p>
    <w:p w14:paraId="7E134B8B" w14:textId="24EEBA3C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3. จำนวนชั่วโมงต่อสัปดาห์ที่</w:t>
      </w:r>
      <w:r w:rsidR="00E11A85" w:rsidRPr="006332A4">
        <w:rPr>
          <w:rFonts w:ascii="TH SarabunPSK" w:hAnsi="TH SarabunPSK"/>
          <w:sz w:val="32"/>
          <w:cs/>
        </w:rPr>
        <w:t>จะให้คำปรึกษาและแนะนำทางวิชาการแก่นักศึกษา</w:t>
      </w:r>
    </w:p>
    <w:p w14:paraId="5C11E85A" w14:textId="70B497A8" w:rsidR="00177421" w:rsidRPr="006332A4" w:rsidRDefault="008A62BF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อาจารย์จัดเวลาให้คำปรึกษาเป็นรายบุคคล หรือรายกลุ่มตามความต้องการ ประมาณ </w:t>
      </w:r>
      <w:r w:rsidRPr="006332A4">
        <w:rPr>
          <w:rFonts w:ascii="TH SarabunPSK" w:hAnsi="TH SarabunPSK"/>
          <w:sz w:val="32"/>
        </w:rPr>
        <w:t xml:space="preserve">1-2 </w:t>
      </w:r>
      <w:r w:rsidRPr="006332A4">
        <w:rPr>
          <w:rFonts w:ascii="TH SarabunPSK" w:hAnsi="TH SarabunPSK"/>
          <w:sz w:val="32"/>
          <w:cs/>
        </w:rPr>
        <w:t>ชั่วโมงต่อ สัปดาห์ (เฉพาะรายที่ต้องการ)</w:t>
      </w:r>
    </w:p>
    <w:p w14:paraId="3B79BD86" w14:textId="18293E5C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4</w:t>
      </w:r>
      <w:r w:rsidRPr="006332A4">
        <w:rPr>
          <w:rFonts w:ascii="TH SarabunPSK" w:hAnsi="TH SarabunPSK"/>
          <w:sz w:val="32"/>
          <w:cs/>
        </w:rPr>
        <w:t xml:space="preserve"> </w:t>
      </w:r>
      <w:r w:rsidR="001A6325" w:rsidRPr="006332A4">
        <w:rPr>
          <w:rFonts w:ascii="TH SarabunPSK" w:hAnsi="TH SarabunPSK"/>
          <w:sz w:val="32"/>
          <w:cs/>
        </w:rPr>
        <w:t>การพัฒนานักศึกษาตามผลลัพธ์การเรียนรู้ที่คาดหวัง</w:t>
      </w:r>
    </w:p>
    <w:p w14:paraId="5D022378" w14:textId="47F40C75" w:rsidR="001A6325" w:rsidRPr="006332A4" w:rsidRDefault="00CD03A6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1. </w:t>
      </w:r>
      <w:r w:rsidR="001A6325" w:rsidRPr="006332A4">
        <w:rPr>
          <w:rFonts w:ascii="TH SarabunPSK" w:hAnsi="TH SarabunPSK"/>
          <w:sz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 (</w:t>
      </w:r>
      <w:r w:rsidR="001A6325" w:rsidRPr="006332A4">
        <w:rPr>
          <w:rFonts w:ascii="TH SarabunPSK" w:hAnsi="TH SarabunPSK"/>
          <w:sz w:val="32"/>
        </w:rPr>
        <w:t xml:space="preserve">Program Learning Outcome: PLO) </w:t>
      </w:r>
      <w:r w:rsidRPr="006332A4">
        <w:rPr>
          <w:rFonts w:ascii="TH SarabunPSK" w:hAnsi="TH SarabunPSK"/>
          <w:sz w:val="32"/>
          <w:cs/>
        </w:rPr>
        <w:t>ได้แก่</w:t>
      </w:r>
    </w:p>
    <w:p w14:paraId="05950647" w14:textId="77777777" w:rsidR="009D3301" w:rsidRPr="006332A4" w:rsidRDefault="00D976C4" w:rsidP="009F0A12">
      <w:pPr>
        <w:rPr>
          <w:rFonts w:ascii="TH SarabunPSK" w:hAnsi="TH SarabunPSK"/>
          <w:color w:val="0000FF"/>
          <w:sz w:val="32"/>
          <w:cs/>
        </w:rPr>
      </w:pPr>
      <w:r w:rsidRPr="006332A4">
        <w:rPr>
          <w:rFonts w:ascii="TH SarabunPSK" w:eastAsia="Calibri" w:hAnsi="TH SarabunPSK"/>
          <w:b/>
          <w:bCs/>
          <w:sz w:val="32"/>
          <w:cs/>
        </w:rPr>
        <w:tab/>
      </w:r>
      <w:r w:rsidR="009D3301" w:rsidRPr="006332A4">
        <w:rPr>
          <w:rFonts w:ascii="TH SarabunPSK" w:hAnsi="TH SarabunPSK"/>
          <w:sz w:val="32"/>
        </w:rPr>
        <w:t xml:space="preserve">1. </w:t>
      </w:r>
      <w:r w:rsidR="009D3301" w:rsidRPr="006332A4">
        <w:rPr>
          <w:rFonts w:ascii="TH SarabunPSK" w:hAnsi="TH SarabunPSK"/>
          <w:sz w:val="32"/>
          <w:cs/>
        </w:rPr>
        <w:t>ผลลัพธ์การเรียนรู้ของหลักสูตร</w:t>
      </w:r>
      <w:r w:rsidR="009D3301" w:rsidRPr="006332A4">
        <w:rPr>
          <w:rFonts w:ascii="TH SarabunPSK" w:hAnsi="TH SarabunPSK"/>
          <w:color w:val="0000FF"/>
          <w:sz w:val="32"/>
          <w:cs/>
        </w:rPr>
        <w:t xml:space="preserve">  </w:t>
      </w:r>
    </w:p>
    <w:p w14:paraId="411E8485" w14:textId="77777777" w:rsidR="009D3301" w:rsidRPr="006332A4" w:rsidRDefault="009D3301" w:rsidP="009F0A12">
      <w:pPr>
        <w:rPr>
          <w:rFonts w:ascii="TH SarabunPSK" w:eastAsia="Calibri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  <w:t xml:space="preserve">ด้านความรู้ </w:t>
      </w:r>
    </w:p>
    <w:p w14:paraId="4ACEBB08" w14:textId="77777777" w:rsidR="009D3301" w:rsidRPr="006332A4" w:rsidRDefault="009D3301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lastRenderedPageBreak/>
        <w:tab/>
      </w:r>
      <w:r w:rsidRPr="006332A4">
        <w:rPr>
          <w:rFonts w:ascii="TH SarabunPSK" w:hAnsi="TH SarabunPSK"/>
          <w:sz w:val="32"/>
        </w:rPr>
        <w:t xml:space="preserve">PLO1 : </w:t>
      </w:r>
      <w:r w:rsidRPr="006332A4">
        <w:rPr>
          <w:rFonts w:ascii="TH SarabunPSK" w:hAnsi="TH SarabunPSK"/>
          <w:sz w:val="32"/>
          <w:cs/>
        </w:rPr>
        <w:t>มีความรู้ด้านหลักภาษา ภาษาศาสตร์ในภาษาไทย ภาษาไทย วรรณคดี วรรณกรรมไทย สามารถวิเคราะห์ วิจารณ์ได้อย่างสร้างสรรค์ ตลอดจนมีทักษะในการฟัง พูด อ่านและเขียนภาษาไทย สามารถนำไปใช้บูรณาการกับการจัดการเรียนการสอนได้</w:t>
      </w:r>
      <w:r w:rsidRPr="006332A4">
        <w:rPr>
          <w:rFonts w:ascii="TH SarabunPSK" w:hAnsi="TH SarabunPSK"/>
          <w:sz w:val="32"/>
        </w:rPr>
        <w:t xml:space="preserve">  </w:t>
      </w:r>
    </w:p>
    <w:p w14:paraId="66C79BEB" w14:textId="4E13E86D" w:rsidR="009D3301" w:rsidRPr="006332A4" w:rsidRDefault="009D3301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ab/>
        <w:t xml:space="preserve">PLO3 : </w:t>
      </w:r>
      <w:r w:rsidRPr="006332A4">
        <w:rPr>
          <w:rFonts w:ascii="TH SarabunPSK" w:hAnsi="TH SarabunPSK"/>
          <w:sz w:val="32"/>
          <w:cs/>
        </w:rPr>
        <w:t>ปฏิบัติงานร่วมกันเป็นทีม ระบุบทบาทการเป็นผู้นำและผู้ตามที่ดี แก้ปัญหาได้อย่าง สร้างสรรค์ (</w:t>
      </w:r>
      <w:r w:rsidRPr="006332A4">
        <w:rPr>
          <w:rFonts w:ascii="TH SarabunPSK" w:hAnsi="TH SarabunPSK"/>
          <w:sz w:val="32"/>
        </w:rPr>
        <w:t xml:space="preserve">Creative Problem Solving) </w:t>
      </w:r>
      <w:r w:rsidRPr="006332A4">
        <w:rPr>
          <w:rFonts w:ascii="TH SarabunPSK" w:hAnsi="TH SarabunPSK"/>
          <w:sz w:val="32"/>
          <w:cs/>
        </w:rPr>
        <w:t>มีความรับผิดชอบและมีจิตสาธารณะ</w:t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</w:p>
    <w:p w14:paraId="12B5757E" w14:textId="77777777" w:rsidR="009D3301" w:rsidRPr="006332A4" w:rsidRDefault="009D3301" w:rsidP="009F0A12">
      <w:pPr>
        <w:rPr>
          <w:rFonts w:ascii="TH SarabunPSK" w:eastAsia="Calibri" w:hAnsi="TH SarabunPSK"/>
          <w:color w:val="FF0000"/>
          <w:sz w:val="32"/>
          <w:u w:val="single"/>
        </w:rPr>
      </w:pPr>
      <w:r w:rsidRPr="006332A4">
        <w:rPr>
          <w:rFonts w:ascii="TH SarabunPSK" w:eastAsia="Calibri" w:hAnsi="TH SarabunPSK"/>
          <w:sz w:val="32"/>
          <w:cs/>
        </w:rPr>
        <w:tab/>
        <w:t>ด้านทักษะ</w:t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  <w:t xml:space="preserve"> </w:t>
      </w:r>
    </w:p>
    <w:p w14:paraId="5669248F" w14:textId="77777777" w:rsidR="009D3301" w:rsidRPr="006332A4" w:rsidRDefault="009D3301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b/>
          <w:bCs/>
          <w:sz w:val="32"/>
          <w:cs/>
        </w:rPr>
        <w:t xml:space="preserve">  </w:t>
      </w:r>
      <w:r w:rsidRPr="006332A4">
        <w:rPr>
          <w:rFonts w:ascii="TH SarabunPSK" w:eastAsia="Calibri" w:hAnsi="TH SarabunPSK"/>
          <w:b/>
          <w:bCs/>
          <w:sz w:val="32"/>
          <w:cs/>
        </w:rPr>
        <w:tab/>
      </w:r>
      <w:r w:rsidRPr="006332A4">
        <w:rPr>
          <w:rFonts w:ascii="TH SarabunPSK" w:hAnsi="TH SarabunPSK"/>
          <w:sz w:val="32"/>
        </w:rPr>
        <w:t xml:space="preserve">PLO2 : </w:t>
      </w:r>
      <w:r w:rsidRPr="006332A4">
        <w:rPr>
          <w:rFonts w:ascii="TH SarabunPSK" w:hAnsi="TH SarabunPSK"/>
          <w:sz w:val="32"/>
          <w:cs/>
        </w:rPr>
        <w:t>สร้างและออกแบบการจัดกิจกรรมการเรียนรู้ด้านบริการวิชาการ ศิลปวัฒนธรรม และ การวิจัยทางภาษาไทย โดยใช้สื่อการสอนที่หลากหลาย ตอบสนองความต้องการของชุมชนและท้องถิ่น</w:t>
      </w:r>
      <w:r w:rsidRPr="006332A4">
        <w:rPr>
          <w:rFonts w:ascii="TH SarabunPSK" w:hAnsi="TH SarabunPSK"/>
          <w:sz w:val="32"/>
        </w:rPr>
        <w:t xml:space="preserve"> </w:t>
      </w:r>
    </w:p>
    <w:p w14:paraId="72AA582B" w14:textId="1AAC6E39" w:rsidR="00D976C4" w:rsidRPr="006332A4" w:rsidRDefault="009D3301" w:rsidP="009F0A12">
      <w:pPr>
        <w:rPr>
          <w:rFonts w:ascii="TH SarabunPSK" w:eastAsia="Cordia New" w:hAnsi="TH SarabunPSK"/>
          <w:sz w:val="32"/>
        </w:rPr>
      </w:pPr>
      <w:r w:rsidRPr="006332A4">
        <w:rPr>
          <w:rFonts w:ascii="TH SarabunPSK" w:eastAsia="Calibri" w:hAnsi="TH SarabunPSK"/>
          <w:sz w:val="32"/>
        </w:rPr>
        <w:tab/>
      </w:r>
      <w:r w:rsidRPr="006332A4">
        <w:rPr>
          <w:rFonts w:ascii="TH SarabunPSK" w:eastAsia="Calibri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 xml:space="preserve">PLO4 : </w:t>
      </w:r>
      <w:r w:rsidRPr="006332A4">
        <w:rPr>
          <w:rFonts w:ascii="TH SarabunPSK" w:hAnsi="TH SarabunPSK"/>
          <w:sz w:val="32"/>
          <w:cs/>
        </w:rPr>
        <w:t>มีทักษะการสืบค้นข้อมูลเทคโนโลยีสารสนเทศในการแสวงหาความรู้ เพื่อประยุกต์ใช้ใน พัฒนาตนเอง สร้างสรรค์นวัตกรรมและการวิจัย</w:t>
      </w:r>
      <w:r w:rsidR="00D976C4" w:rsidRPr="006332A4">
        <w:rPr>
          <w:rFonts w:ascii="TH SarabunPSK" w:eastAsia="Calibri" w:hAnsi="TH SarabunPSK"/>
          <w:b/>
          <w:bCs/>
          <w:sz w:val="32"/>
          <w:cs/>
        </w:rPr>
        <w:tab/>
      </w:r>
    </w:p>
    <w:p w14:paraId="20AB6869" w14:textId="1BF02A13" w:rsidR="001A565A" w:rsidRPr="006332A4" w:rsidRDefault="00CD03A6" w:rsidP="009F0A12">
      <w:pPr>
        <w:rPr>
          <w:rFonts w:ascii="TH SarabunPSK" w:eastAsia="Calibri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1A565A" w:rsidRPr="006332A4">
        <w:rPr>
          <w:rFonts w:ascii="TH SarabunPSK" w:hAnsi="TH SarabunPSK"/>
          <w:sz w:val="32"/>
          <w:cs/>
        </w:rPr>
        <w:t>ความเชื่อมโยง ระหว่างผลลัพธ์การเรียนรู้ที่คาดหวังของหลักสูตร (</w:t>
      </w:r>
      <w:r w:rsidR="001A565A" w:rsidRPr="006332A4">
        <w:rPr>
          <w:rFonts w:ascii="TH SarabunPSK" w:hAnsi="TH SarabunPSK"/>
          <w:sz w:val="32"/>
        </w:rPr>
        <w:t>PLOs</w:t>
      </w:r>
      <w:r w:rsidR="001A565A" w:rsidRPr="006332A4">
        <w:rPr>
          <w:rFonts w:ascii="TH SarabunPSK" w:hAnsi="TH SarabunPSK"/>
          <w:sz w:val="32"/>
          <w:cs/>
        </w:rPr>
        <w:t xml:space="preserve">: </w:t>
      </w:r>
      <w:r w:rsidR="001A565A" w:rsidRPr="006332A4">
        <w:rPr>
          <w:rFonts w:ascii="TH SarabunPSK" w:hAnsi="TH SarabunPSK"/>
          <w:sz w:val="32"/>
        </w:rPr>
        <w:t>Program  Learning Outcomes</w:t>
      </w:r>
      <w:r w:rsidR="001A565A" w:rsidRPr="006332A4">
        <w:rPr>
          <w:rFonts w:ascii="TH SarabunPSK" w:hAnsi="TH SarabunPSK"/>
          <w:sz w:val="32"/>
          <w:cs/>
        </w:rPr>
        <w:t>) และรายวิชา (เกณฑ์2-2)  โดยแสดง</w:t>
      </w:r>
      <w:r w:rsidR="001A565A" w:rsidRPr="006332A4">
        <w:rPr>
          <w:rFonts w:ascii="TH SarabunPSK" w:eastAsia="Calibri" w:hAnsi="TH SarabunPSK"/>
          <w:sz w:val="32"/>
          <w:cs/>
        </w:rPr>
        <w:t xml:space="preserve"> หลักฐานเชิงประจักษ์</w:t>
      </w:r>
      <w:r w:rsidR="001A565A" w:rsidRPr="006332A4">
        <w:rPr>
          <w:rFonts w:ascii="TH SarabunPSK" w:eastAsia="Calibri" w:hAnsi="TH SarabunPSK"/>
          <w:sz w:val="32"/>
        </w:rPr>
        <w:t xml:space="preserve"> </w:t>
      </w:r>
      <w:r w:rsidR="001A565A" w:rsidRPr="006332A4">
        <w:rPr>
          <w:rFonts w:ascii="TH SarabunPSK" w:eastAsia="Calibri" w:hAnsi="TH SarabunPSK"/>
          <w:sz w:val="32"/>
          <w:cs/>
        </w:rPr>
        <w:t>(</w:t>
      </w:r>
      <w:r w:rsidR="001A565A" w:rsidRPr="006332A4">
        <w:rPr>
          <w:rFonts w:ascii="TH SarabunPSK" w:eastAsia="Calibri" w:hAnsi="TH SarabunPSK"/>
          <w:sz w:val="32"/>
        </w:rPr>
        <w:t>PLO)</w:t>
      </w:r>
      <w:r w:rsidR="001A565A" w:rsidRPr="006332A4">
        <w:rPr>
          <w:rFonts w:ascii="TH SarabunPSK" w:eastAsia="Calibri" w:hAnsi="TH SarabunPSK"/>
          <w:sz w:val="32"/>
          <w:cs/>
        </w:rPr>
        <w:t>ประเมินตามเกณฑ์ต่อไปนี้</w:t>
      </w:r>
    </w:p>
    <w:p w14:paraId="5C19A623" w14:textId="3976A18D" w:rsidR="00982902" w:rsidRPr="006332A4" w:rsidRDefault="00982902" w:rsidP="009F0A12">
      <w:pPr>
        <w:pStyle w:val="ListParagraph"/>
        <w:numPr>
          <w:ilvl w:val="0"/>
          <w:numId w:val="12"/>
        </w:num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แบบทดสอบความรู้</w:t>
      </w:r>
    </w:p>
    <w:p w14:paraId="5F077158" w14:textId="77777777" w:rsidR="00982902" w:rsidRPr="006332A4" w:rsidRDefault="00982902" w:rsidP="009F0A12">
      <w:pPr>
        <w:pStyle w:val="ListParagraph"/>
        <w:numPr>
          <w:ilvl w:val="0"/>
          <w:numId w:val="12"/>
        </w:num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รายงานภาคสนาม</w:t>
      </w:r>
    </w:p>
    <w:p w14:paraId="3B9414A3" w14:textId="77777777" w:rsidR="00982902" w:rsidRPr="006332A4" w:rsidRDefault="00982902" w:rsidP="009F0A12">
      <w:pPr>
        <w:pStyle w:val="ListParagraph"/>
        <w:numPr>
          <w:ilvl w:val="0"/>
          <w:numId w:val="12"/>
        </w:num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โครงงานวิจัย</w:t>
      </w:r>
    </w:p>
    <w:p w14:paraId="3AE8789F" w14:textId="77777777" w:rsidR="00982902" w:rsidRPr="006332A4" w:rsidRDefault="00982902" w:rsidP="009F0A12">
      <w:pPr>
        <w:pStyle w:val="ListParagraph"/>
        <w:numPr>
          <w:ilvl w:val="0"/>
          <w:numId w:val="12"/>
        </w:num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การนำเสนอ</w:t>
      </w:r>
    </w:p>
    <w:p w14:paraId="03684993" w14:textId="77777777" w:rsidR="00982902" w:rsidRPr="006332A4" w:rsidRDefault="00982902" w:rsidP="009F0A12">
      <w:pPr>
        <w:pStyle w:val="ListParagraph"/>
        <w:numPr>
          <w:ilvl w:val="0"/>
          <w:numId w:val="12"/>
        </w:num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แผนการจัดการเรียนรู้</w:t>
      </w:r>
    </w:p>
    <w:p w14:paraId="52DB4FC3" w14:textId="77777777" w:rsidR="00982902" w:rsidRPr="006332A4" w:rsidRDefault="00982902" w:rsidP="009F0A12">
      <w:pPr>
        <w:pStyle w:val="ListParagraph"/>
        <w:numPr>
          <w:ilvl w:val="0"/>
          <w:numId w:val="12"/>
        </w:num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สื่อดิจิทัล</w:t>
      </w:r>
    </w:p>
    <w:p w14:paraId="5142DD2B" w14:textId="428FD0FE" w:rsidR="00D920EA" w:rsidRPr="006332A4" w:rsidRDefault="00D920EA" w:rsidP="009F0A12">
      <w:pPr>
        <w:rPr>
          <w:rFonts w:ascii="TH SarabunPSK" w:hAnsi="TH SarabunPSK"/>
          <w:sz w:val="32"/>
          <w:cs/>
        </w:rPr>
      </w:pPr>
    </w:p>
    <w:p w14:paraId="2A69230E" w14:textId="1B68B059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ผลลัพธ์การเรียนรู้ระดับรายวิชา</w:t>
      </w:r>
    </w:p>
    <w:p w14:paraId="644F454C" w14:textId="526930E2" w:rsidR="00336670" w:rsidRPr="006332A4" w:rsidRDefault="00336670" w:rsidP="009F0A12">
      <w:pPr>
        <w:rPr>
          <w:rFonts w:ascii="TH SarabunPSK" w:hAnsi="TH SarabunPSK"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8"/>
        <w:gridCol w:w="1813"/>
        <w:gridCol w:w="2478"/>
        <w:gridCol w:w="1891"/>
      </w:tblGrid>
      <w:tr w:rsidR="00935D09" w:rsidRPr="006332A4" w14:paraId="4B77F3E2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389C65C7" w14:textId="77777777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ผลลัพธ์การเรียนรู้ระดับรายวิชา (</w:t>
            </w:r>
            <w:r w:rsidRPr="006332A4">
              <w:rPr>
                <w:rFonts w:ascii="TH SarabunPSK" w:hAnsi="TH SarabunPSK"/>
                <w:sz w:val="32"/>
              </w:rPr>
              <w:t>CLOs)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2F947ED" w14:textId="77777777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ผลลัพธ์การเรียนรู้ที่คาดหวังของหลักสูตร (</w:t>
            </w:r>
            <w:r w:rsidRPr="006332A4">
              <w:rPr>
                <w:rFonts w:ascii="TH SarabunPSK" w:hAnsi="TH SarabunPSK"/>
                <w:sz w:val="32"/>
              </w:rPr>
              <w:t xml:space="preserve">PLOs) </w:t>
            </w:r>
            <w:r w:rsidRPr="006332A4">
              <w:rPr>
                <w:rFonts w:ascii="TH SarabunPSK" w:hAnsi="TH SarabunPSK"/>
                <w:sz w:val="32"/>
                <w:cs/>
              </w:rPr>
              <w:t>ที่รายวิชารับผิดชอบ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04937A0" w14:textId="77777777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กลยุทธ์การสอนตาม </w:t>
            </w:r>
            <w:r w:rsidRPr="006332A4">
              <w:rPr>
                <w:rFonts w:ascii="TH SarabunPSK" w:hAnsi="TH SarabunPSK"/>
                <w:sz w:val="32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3E7B782" w14:textId="77777777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กลยุทธ์สำหรับวิธีการวัดและประเมินผลตาม </w:t>
            </w:r>
            <w:r w:rsidRPr="006332A4">
              <w:rPr>
                <w:rFonts w:ascii="TH SarabunPSK" w:hAnsi="TH SarabunPSK"/>
                <w:sz w:val="32"/>
              </w:rPr>
              <w:t>CLOs</w:t>
            </w:r>
          </w:p>
        </w:tc>
      </w:tr>
      <w:tr w:rsidR="00935D09" w:rsidRPr="006332A4" w14:paraId="2392FE06" w14:textId="77777777" w:rsidTr="00D976C4">
        <w:tc>
          <w:tcPr>
            <w:tcW w:w="0" w:type="auto"/>
            <w:hideMark/>
          </w:tcPr>
          <w:p w14:paraId="53D3F007" w14:textId="2543CE4E" w:rsidR="00D976C4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CLO1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  อธิบายประวัติ ความเป็นมา แนวคิดพื้นฐาน ขอบเขต และความสำคัญของคติชนวิทยา รวมทั้งจำแนกประเภทข้อมูลคติชนวิทยาไทย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ได้อย่างถูกต้องตามหลักวิชาการ</w:t>
            </w:r>
          </w:p>
        </w:tc>
        <w:tc>
          <w:tcPr>
            <w:tcW w:w="0" w:type="auto"/>
            <w:hideMark/>
          </w:tcPr>
          <w:p w14:paraId="74022AF7" w14:textId="123740C4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PLO:  PLO1 (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ความรู้ภาษาไทย/วรรณกรรม/การวิเคราะห์) </w:t>
            </w:r>
            <w:r w:rsidRPr="006332A4">
              <w:rPr>
                <w:rFonts w:ascii="TH SarabunPSK" w:hAnsi="TH SarabunPSK"/>
                <w:sz w:val="32"/>
              </w:rPr>
              <w:t>PLO4 (</w:t>
            </w:r>
            <w:r w:rsidRPr="006332A4">
              <w:rPr>
                <w:rFonts w:ascii="TH SarabunPSK" w:hAnsi="TH SarabunPSK"/>
                <w:sz w:val="32"/>
                <w:cs/>
              </w:rPr>
              <w:t>การสืบค้นองค์ความรู้)</w:t>
            </w:r>
          </w:p>
          <w:p w14:paraId="04AC2EF6" w14:textId="0B02BE9B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hideMark/>
          </w:tcPr>
          <w:p w14:paraId="5AEBC664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1. บรรยายเชิงปฏิสัมพันธ์ (</w:t>
            </w:r>
            <w:r w:rsidRPr="006332A4">
              <w:rPr>
                <w:rFonts w:ascii="TH SarabunPSK" w:hAnsi="TH SarabunPSK"/>
                <w:sz w:val="32"/>
              </w:rPr>
              <w:t xml:space="preserve">Interactive Lecture) </w:t>
            </w:r>
            <w:r w:rsidRPr="006332A4">
              <w:rPr>
                <w:rFonts w:ascii="TH SarabunPSK" w:hAnsi="TH SarabunPSK"/>
                <w:sz w:val="32"/>
                <w:cs/>
              </w:rPr>
              <w:t>เรื่องแนวคิดพื้นฐาน ประวัติ และพัฒนาการของคติชนวิทยา</w:t>
            </w:r>
          </w:p>
          <w:p w14:paraId="2226C30C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2. ใช้กรณีศึกษาและตัวอย่างข้อมูลคติชนไทย เช่น นิทาน เพลงพื้นบ้าน ความเชื่อ พิธีกรรม เพื่อฝึกจำแนกประเภทข้อมูล</w:t>
            </w:r>
          </w:p>
          <w:p w14:paraId="4415593C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จัดกิจกรรมอภิปรายกลุ่มและการเรียนรู้แบบร่วมมือ (</w:t>
            </w:r>
            <w:r w:rsidRPr="006332A4">
              <w:rPr>
                <w:rFonts w:ascii="TH SarabunPSK" w:hAnsi="TH SarabunPSK"/>
                <w:sz w:val="32"/>
              </w:rPr>
              <w:t xml:space="preserve">Collaborative Learning) </w:t>
            </w:r>
            <w:r w:rsidRPr="006332A4">
              <w:rPr>
                <w:rFonts w:ascii="TH SarabunPSK" w:hAnsi="TH SarabunPSK"/>
                <w:sz w:val="32"/>
                <w:cs/>
              </w:rPr>
              <w:t>วิเคราะห์ลักษณะข้อมูลคติชนในแต่ละภูมิภาค</w:t>
            </w:r>
          </w:p>
          <w:p w14:paraId="020D1D48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มอบหมายการสืบค้นข้อมูลจากเอกสาร งานวิจัย ฐานข้อมูลดิจิทัล และแหล่งเรียนรู้ออนไลน์</w:t>
            </w:r>
          </w:p>
          <w:p w14:paraId="5C9254DA" w14:textId="4C28F566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ใช้แผนผังความคิด (</w:t>
            </w:r>
            <w:r w:rsidRPr="006332A4">
              <w:rPr>
                <w:rFonts w:ascii="TH SarabunPSK" w:hAnsi="TH SarabunPSK"/>
                <w:sz w:val="32"/>
              </w:rPr>
              <w:t xml:space="preserve">Mind Mapping) </w:t>
            </w:r>
            <w:r w:rsidRPr="006332A4">
              <w:rPr>
                <w:rFonts w:ascii="TH SarabunPSK" w:hAnsi="TH SarabunPSK"/>
                <w:sz w:val="32"/>
                <w:cs/>
              </w:rPr>
              <w:t>และการเรียนรู้แบบใช้คำถาม (</w:t>
            </w:r>
            <w:r w:rsidRPr="006332A4">
              <w:rPr>
                <w:rFonts w:ascii="TH SarabunPSK" w:hAnsi="TH SarabunPSK"/>
                <w:sz w:val="32"/>
              </w:rPr>
              <w:t xml:space="preserve">Inquiry-based Learning) </w:t>
            </w:r>
            <w:r w:rsidRPr="006332A4">
              <w:rPr>
                <w:rFonts w:ascii="TH SarabunPSK" w:hAnsi="TH SarabunPSK"/>
                <w:sz w:val="32"/>
                <w:cs/>
              </w:rPr>
              <w:t>เพื่อเชื่อมโยงแนวคิดสำคัญทางคติชนวิทยา</w:t>
            </w:r>
          </w:p>
        </w:tc>
        <w:tc>
          <w:tcPr>
            <w:tcW w:w="0" w:type="auto"/>
            <w:hideMark/>
          </w:tcPr>
          <w:p w14:paraId="0C529358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1. แบบทดสอบก่อนเรียน–หลังเรียน</w:t>
            </w:r>
          </w:p>
          <w:p w14:paraId="56EB4D11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แบบทดสอบอัตนัยและปรนัยเกี่ยวกับแนวคิดและ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ประเภทของคติชนวิทยา</w:t>
            </w:r>
          </w:p>
          <w:p w14:paraId="1BF86490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3. ประเมินการอภิปรายและการนำเสนอในชั้นเรียนโดยใช้ </w:t>
            </w:r>
            <w:r w:rsidRPr="006332A4">
              <w:rPr>
                <w:rFonts w:ascii="TH SarabunPSK" w:hAnsi="TH SarabunPSK"/>
                <w:sz w:val="32"/>
              </w:rPr>
              <w:t>Rubric</w:t>
            </w:r>
          </w:p>
          <w:p w14:paraId="2336A48F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ประเมินใบงานการจำแนกประเภทข้อมูลคติชนวิทยา</w:t>
            </w:r>
          </w:p>
          <w:p w14:paraId="74CE25F4" w14:textId="0253B6ED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ประเมินรายงานการสืบค้นข้อมูลและการอ้างอิงทางวิชาการ</w:t>
            </w:r>
          </w:p>
        </w:tc>
      </w:tr>
      <w:tr w:rsidR="00935D09" w:rsidRPr="006332A4" w14:paraId="6E42D59D" w14:textId="77777777" w:rsidTr="00D976C4">
        <w:tc>
          <w:tcPr>
            <w:tcW w:w="0" w:type="auto"/>
            <w:hideMark/>
          </w:tcPr>
          <w:p w14:paraId="5927F3BC" w14:textId="6ED4052D" w:rsidR="00D976C4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CLO2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  ประยุกต์ใช้ระเบียบวิธีวิจัยทางคติชนวิทยาในการวางแผน เก็บรวบรวมข้อมูลภาคสนาม และใช้เทคโนโลยีสารสนเทศในการจัดเก็บ 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จำแนก และวิเคราะห์ข้อมูลคติชนวิทยาท้องถิ่นได้อย่างเป็นระบบ</w:t>
            </w:r>
          </w:p>
        </w:tc>
        <w:tc>
          <w:tcPr>
            <w:tcW w:w="0" w:type="auto"/>
            <w:hideMark/>
          </w:tcPr>
          <w:p w14:paraId="30DC8736" w14:textId="173BE382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 xml:space="preserve">เชื่อมโยง </w:t>
            </w:r>
            <w:r w:rsidRPr="006332A4">
              <w:rPr>
                <w:rFonts w:ascii="TH SarabunPSK" w:hAnsi="TH SarabunPSK"/>
                <w:sz w:val="32"/>
              </w:rPr>
              <w:t>PLO: PLO2 (</w:t>
            </w:r>
            <w:r w:rsidRPr="006332A4">
              <w:rPr>
                <w:rFonts w:ascii="TH SarabunPSK" w:hAnsi="TH SarabunPSK"/>
                <w:sz w:val="32"/>
                <w:cs/>
              </w:rPr>
              <w:t>การวิจัยและบริการวิชาการ)</w:t>
            </w:r>
            <w:r w:rsidRPr="006332A4">
              <w:rPr>
                <w:rFonts w:ascii="TH SarabunPSK" w:hAnsi="TH SarabunPSK"/>
                <w:sz w:val="32"/>
              </w:rPr>
              <w:t xml:space="preserve">  PLO4 </w:t>
            </w:r>
            <w:r w:rsidRPr="006332A4">
              <w:rPr>
                <w:rFonts w:ascii="TH SarabunPSK" w:hAnsi="TH SarabunPSK"/>
                <w:sz w:val="32"/>
              </w:rPr>
              <w:lastRenderedPageBreak/>
              <w:t>(</w:t>
            </w:r>
            <w:r w:rsidRPr="006332A4">
              <w:rPr>
                <w:rFonts w:ascii="TH SarabunPSK" w:hAnsi="TH SarabunPSK"/>
                <w:sz w:val="32"/>
                <w:cs/>
              </w:rPr>
              <w:t>เทคโนโลยี/นวัตกรรม/วิจัย)</w:t>
            </w:r>
          </w:p>
          <w:p w14:paraId="6CBE5F0B" w14:textId="11381DD1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hideMark/>
          </w:tcPr>
          <w:p w14:paraId="6DDBB038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1. จัดการเรียนรู้แบบวิจัยเป็นฐาน (</w:t>
            </w:r>
            <w:r w:rsidRPr="006332A4">
              <w:rPr>
                <w:rFonts w:ascii="TH SarabunPSK" w:hAnsi="TH SarabunPSK"/>
                <w:sz w:val="32"/>
              </w:rPr>
              <w:t>Research-Based Learning)</w:t>
            </w:r>
          </w:p>
          <w:p w14:paraId="20043FDE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2. ฝึกปฏิบัติการออกแบบเครื่องมือเก็บข้อมูล เช่น 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แบบสัมภาษณ์ แบบสังเกต และการบันทึกภาคสนาม</w:t>
            </w:r>
          </w:p>
          <w:p w14:paraId="5E12F44C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จัดกิจกรรมภาคสนามในชุมชนเพื่อเก็บข้อมูลจริง</w:t>
            </w:r>
          </w:p>
          <w:p w14:paraId="183300D9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4. สอนการใช้เทคโนโลยีสารสนเทศ เช่น </w:t>
            </w:r>
            <w:r w:rsidRPr="006332A4">
              <w:rPr>
                <w:rFonts w:ascii="TH SarabunPSK" w:hAnsi="TH SarabunPSK"/>
                <w:sz w:val="32"/>
              </w:rPr>
              <w:t xml:space="preserve">Google Forms, </w:t>
            </w:r>
            <w:r w:rsidRPr="006332A4">
              <w:rPr>
                <w:rFonts w:ascii="TH SarabunPSK" w:hAnsi="TH SarabunPSK"/>
                <w:sz w:val="32"/>
                <w:cs/>
              </w:rPr>
              <w:t>โปรแกรมจัดเก็บข้อมูล</w:t>
            </w:r>
            <w:r w:rsidRPr="006332A4">
              <w:rPr>
                <w:rFonts w:ascii="TH SarabunPSK" w:hAnsi="TH SarabunPSK"/>
                <w:sz w:val="32"/>
              </w:rPr>
              <w:t xml:space="preserve">, </w:t>
            </w:r>
            <w:r w:rsidRPr="006332A4">
              <w:rPr>
                <w:rFonts w:ascii="TH SarabunPSK" w:hAnsi="TH SarabunPSK"/>
                <w:sz w:val="32"/>
                <w:cs/>
              </w:rPr>
              <w:t>โปรแกรมวิเคราะห์ข้อมูลเชิงคุณภาพ</w:t>
            </w:r>
          </w:p>
          <w:p w14:paraId="5E510A7A" w14:textId="77B43442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5. ใช้ </w:t>
            </w:r>
            <w:r w:rsidRPr="006332A4">
              <w:rPr>
                <w:rFonts w:ascii="TH SarabunPSK" w:hAnsi="TH SarabunPSK"/>
                <w:sz w:val="32"/>
              </w:rPr>
              <w:t xml:space="preserve">Problem-based Learning </w:t>
            </w:r>
            <w:r w:rsidRPr="006332A4">
              <w:rPr>
                <w:rFonts w:ascii="TH SarabunPSK" w:hAnsi="TH SarabunPSK"/>
                <w:sz w:val="32"/>
                <w:cs/>
              </w:rPr>
              <w:t>ให้ผู้เรียนแก้ปัญหาจากสถานการณ์จริงทางวัฒนธรรมท้องถิ่น</w:t>
            </w:r>
          </w:p>
        </w:tc>
        <w:tc>
          <w:tcPr>
            <w:tcW w:w="0" w:type="auto"/>
            <w:hideMark/>
          </w:tcPr>
          <w:p w14:paraId="740A5733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1. ประเมินแผนการวิจัยและเครื่องมือเก็บข้อมูล</w:t>
            </w:r>
          </w:p>
          <w:p w14:paraId="4BC02B6C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ประเมินสมุดบันทึกภาคสนาม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และแฟ้มสะสมงานดิจิทัล (</w:t>
            </w:r>
            <w:r w:rsidRPr="006332A4">
              <w:rPr>
                <w:rFonts w:ascii="TH SarabunPSK" w:hAnsi="TH SarabunPSK"/>
                <w:sz w:val="32"/>
              </w:rPr>
              <w:t>E-Portfolio)</w:t>
            </w:r>
          </w:p>
          <w:p w14:paraId="264EBDA8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ประเมินการปฏิบัติงานภาคสนามตามสภาพจริง (</w:t>
            </w:r>
            <w:r w:rsidRPr="006332A4">
              <w:rPr>
                <w:rFonts w:ascii="TH SarabunPSK" w:hAnsi="TH SarabunPSK"/>
                <w:sz w:val="32"/>
              </w:rPr>
              <w:t>Authentic Assessment)</w:t>
            </w:r>
          </w:p>
          <w:p w14:paraId="35CE8D54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ประเมินทักษะการใช้เทคโนโลยีในการจัดเก็บและวิเคราะห์ข้อมูล</w:t>
            </w:r>
          </w:p>
          <w:p w14:paraId="660BD04C" w14:textId="5010AB4D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ประเมินรายงานผลการศึกษาภาคสนามและการนำเสนอผลงาน</w:t>
            </w:r>
          </w:p>
        </w:tc>
      </w:tr>
      <w:tr w:rsidR="00935D09" w:rsidRPr="006332A4" w14:paraId="2E15697A" w14:textId="77777777" w:rsidTr="00D976C4">
        <w:tc>
          <w:tcPr>
            <w:tcW w:w="0" w:type="auto"/>
            <w:hideMark/>
          </w:tcPr>
          <w:p w14:paraId="23034285" w14:textId="6DBF3E5D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CLO3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 วิเคราะห์และอภิปรายข้อมูลคติชนวิทยาโดยใช้ทฤษฎีทางคติชนวิทยาที่เหมาะสม พร้อมสังเคราะห์คุณค่าด้านภาษา วัฒนธรรม และภูมิปัญญาท้องถิ่นเพื่อการพัฒนาชุมชน</w:t>
            </w:r>
          </w:p>
          <w:p w14:paraId="1509D85B" w14:textId="75A22399" w:rsidR="00D976C4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ab/>
            </w:r>
          </w:p>
        </w:tc>
        <w:tc>
          <w:tcPr>
            <w:tcW w:w="0" w:type="auto"/>
            <w:hideMark/>
          </w:tcPr>
          <w:p w14:paraId="0CDD167A" w14:textId="4EB613EC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เชื่อมโยง </w:t>
            </w:r>
            <w:r w:rsidRPr="006332A4">
              <w:rPr>
                <w:rFonts w:ascii="TH SarabunPSK" w:hAnsi="TH SarabunPSK"/>
                <w:sz w:val="32"/>
              </w:rPr>
              <w:t>PLO:  PLO1 ,  PLO2 ,PLO4</w:t>
            </w:r>
          </w:p>
          <w:p w14:paraId="35BDD953" w14:textId="18B40F27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hideMark/>
          </w:tcPr>
          <w:p w14:paraId="4C0297BF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1. ใช้การเรียนรู้แบบกรณีศึกษา (</w:t>
            </w:r>
            <w:r w:rsidRPr="006332A4">
              <w:rPr>
                <w:rFonts w:ascii="TH SarabunPSK" w:hAnsi="TH SarabunPSK"/>
                <w:sz w:val="32"/>
              </w:rPr>
              <w:t xml:space="preserve">Case Study) </w:t>
            </w:r>
            <w:r w:rsidRPr="006332A4">
              <w:rPr>
                <w:rFonts w:ascii="TH SarabunPSK" w:hAnsi="TH SarabunPSK"/>
                <w:sz w:val="32"/>
                <w:cs/>
              </w:rPr>
              <w:t>วิเคราะห์ข้อมูลคติชนจากพื้นที่จริง</w:t>
            </w:r>
          </w:p>
          <w:p w14:paraId="1A845D8F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จัดกิจกรรมอภิปรายเชิงวิชาการโดยใช้ทฤษฎีคติชนวิทยา</w:t>
            </w:r>
          </w:p>
          <w:p w14:paraId="6305E69A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ใช้การเรียนรู้แบบสะท้อนคิด (</w:t>
            </w:r>
            <w:r w:rsidRPr="006332A4">
              <w:rPr>
                <w:rFonts w:ascii="TH SarabunPSK" w:hAnsi="TH SarabunPSK"/>
                <w:sz w:val="32"/>
              </w:rPr>
              <w:t xml:space="preserve">Reflective Learning) </w:t>
            </w:r>
            <w:r w:rsidRPr="006332A4">
              <w:rPr>
                <w:rFonts w:ascii="TH SarabunPSK" w:hAnsi="TH SarabunPSK"/>
                <w:sz w:val="32"/>
                <w:cs/>
              </w:rPr>
              <w:t>เพื่อเชื่อมโยง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คุณค่าทางวัฒนธรรมกับการพัฒนาชุมชน</w:t>
            </w:r>
          </w:p>
          <w:p w14:paraId="746C8FDD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ฝึกวิเคราะห์ข้อมูลเชิงเนื้อหาและเชิงวัฒนธรรมผ่านการทำงานกลุ่ม</w:t>
            </w:r>
          </w:p>
          <w:p w14:paraId="4F471CD1" w14:textId="03D7FD09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เชิญปราชญ์ชาวบ้านหรือผู้ทรงคุณวุฒิร่วมแลกเปลี่ยนเรียนรู้</w:t>
            </w:r>
          </w:p>
        </w:tc>
        <w:tc>
          <w:tcPr>
            <w:tcW w:w="0" w:type="auto"/>
            <w:hideMark/>
          </w:tcPr>
          <w:p w14:paraId="7DE52BBD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 xml:space="preserve">1. ประเมินบทวิเคราะห์ข้อมูลคติชนวิทยาโดยใช้ </w:t>
            </w:r>
            <w:r w:rsidRPr="006332A4">
              <w:rPr>
                <w:rFonts w:ascii="TH SarabunPSK" w:hAnsi="TH SarabunPSK"/>
                <w:sz w:val="32"/>
              </w:rPr>
              <w:t>Rubric</w:t>
            </w:r>
          </w:p>
          <w:p w14:paraId="5BCBDDB5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ประเมินการอภิปรายและการใช้ทฤษฎีประกอบการวิเคราะห์</w:t>
            </w:r>
          </w:p>
          <w:p w14:paraId="37053FE5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ประเมินรายงานสังเคราะห์คุณค่า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ทางภาษาและวัฒนธรรม</w:t>
            </w:r>
          </w:p>
          <w:p w14:paraId="5F71178B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ประเมินการนำเสนอแนวทางการประยุกต์ใช้ภูมิปัญญาท้องถิ่นเพื่อพัฒนาชุมชน</w:t>
            </w:r>
          </w:p>
          <w:p w14:paraId="76296BB1" w14:textId="10A12A28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ประเมินการสะท้อนคิด (</w:t>
            </w:r>
            <w:r w:rsidRPr="006332A4">
              <w:rPr>
                <w:rFonts w:ascii="TH SarabunPSK" w:hAnsi="TH SarabunPSK"/>
                <w:sz w:val="32"/>
              </w:rPr>
              <w:t xml:space="preserve">Reflection) </w:t>
            </w:r>
            <w:r w:rsidRPr="006332A4">
              <w:rPr>
                <w:rFonts w:ascii="TH SarabunPSK" w:hAnsi="TH SarabunPSK"/>
                <w:sz w:val="32"/>
                <w:cs/>
              </w:rPr>
              <w:t>รายบุคคล</w:t>
            </w:r>
          </w:p>
        </w:tc>
      </w:tr>
      <w:tr w:rsidR="00935D09" w:rsidRPr="006332A4" w14:paraId="798F8378" w14:textId="77777777" w:rsidTr="00D976C4">
        <w:tc>
          <w:tcPr>
            <w:tcW w:w="0" w:type="auto"/>
            <w:hideMark/>
          </w:tcPr>
          <w:p w14:paraId="76D8A3CD" w14:textId="77777777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CLO4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  ออกแบบกิจกรรมการเรียนรู้ภาษาไทย สื่อการสอนดิจิทัล หรือโครงงานวิจัยขนาดเล็ก โดยบูรณาการข้อมูลคติชนวิทยาท้องถิ่นให้เหมาะสมกับผู้เรียน ชุมชน และบริบทศิลปวัฒนธรรมท้องถิ่น</w:t>
            </w:r>
          </w:p>
          <w:p w14:paraId="7010EDCD" w14:textId="77777777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เชื่อมโยง </w:t>
            </w:r>
            <w:r w:rsidRPr="006332A4">
              <w:rPr>
                <w:rFonts w:ascii="TH SarabunPSK" w:hAnsi="TH SarabunPSK"/>
                <w:sz w:val="32"/>
              </w:rPr>
              <w:t>PLO:  PLO1 ,PLO2 ,PLO4</w:t>
            </w:r>
          </w:p>
          <w:p w14:paraId="067C30AF" w14:textId="60345A85" w:rsidR="00D976C4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ab/>
            </w:r>
          </w:p>
        </w:tc>
        <w:tc>
          <w:tcPr>
            <w:tcW w:w="0" w:type="auto"/>
            <w:hideMark/>
          </w:tcPr>
          <w:p w14:paraId="757477CD" w14:textId="77777777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เชื่อมโยง </w:t>
            </w:r>
            <w:r w:rsidRPr="006332A4">
              <w:rPr>
                <w:rFonts w:ascii="TH SarabunPSK" w:hAnsi="TH SarabunPSK"/>
                <w:sz w:val="32"/>
              </w:rPr>
              <w:t>PLO:  PLO1 ,PLO2 ,PLO4</w:t>
            </w:r>
          </w:p>
          <w:p w14:paraId="6564685D" w14:textId="6A951C88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hideMark/>
          </w:tcPr>
          <w:p w14:paraId="3745669B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1. จัดกิจกรรมการเรียนรู้แบบโครงงาน (</w:t>
            </w:r>
            <w:r w:rsidRPr="006332A4">
              <w:rPr>
                <w:rFonts w:ascii="TH SarabunPSK" w:hAnsi="TH SarabunPSK"/>
                <w:sz w:val="32"/>
              </w:rPr>
              <w:t>Project-Based Learning)</w:t>
            </w:r>
          </w:p>
          <w:p w14:paraId="7C7E19D4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ฝึกออกแบบแผนการจัดการเรียนรู้ภาษาไทยที่บูรณาการคติชนวิทยา</w:t>
            </w:r>
          </w:p>
          <w:p w14:paraId="0CB1CBD6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ฝึกสร้างสื่อดิจิทัล เช่น อินโฟกราฟิก วิดีโอ พอดแคสต์ หรือบทเรียนออนไลน์</w:t>
            </w:r>
          </w:p>
          <w:p w14:paraId="1BE580EC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4. ใช้ </w:t>
            </w:r>
            <w:r w:rsidRPr="006332A4">
              <w:rPr>
                <w:rFonts w:ascii="TH SarabunPSK" w:hAnsi="TH SarabunPSK"/>
                <w:sz w:val="32"/>
              </w:rPr>
              <w:t xml:space="preserve">Design Thinking </w:t>
            </w:r>
            <w:r w:rsidRPr="006332A4">
              <w:rPr>
                <w:rFonts w:ascii="TH SarabunPSK" w:hAnsi="TH SarabunPSK"/>
                <w:sz w:val="32"/>
                <w:cs/>
              </w:rPr>
              <w:t>ในการออกแบบนวัตกรรมการเรียนรู้</w:t>
            </w:r>
          </w:p>
          <w:p w14:paraId="580499DD" w14:textId="4E8FAFB5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จัดกิจกรรมแลกเปลี่ยนเรียนรู้และวิพากษ์ผลงาน (</w:t>
            </w:r>
            <w:r w:rsidRPr="006332A4">
              <w:rPr>
                <w:rFonts w:ascii="TH SarabunPSK" w:hAnsi="TH SarabunPSK"/>
                <w:sz w:val="32"/>
              </w:rPr>
              <w:t>Peer Review)</w:t>
            </w:r>
          </w:p>
        </w:tc>
        <w:tc>
          <w:tcPr>
            <w:tcW w:w="0" w:type="auto"/>
            <w:hideMark/>
          </w:tcPr>
          <w:p w14:paraId="52F06E28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1. ประเมินแผนการจัดการเรียนรู้และสื่อการสอนโดยใช้ </w:t>
            </w:r>
            <w:r w:rsidRPr="006332A4">
              <w:rPr>
                <w:rFonts w:ascii="TH SarabunPSK" w:hAnsi="TH SarabunPSK"/>
                <w:sz w:val="32"/>
              </w:rPr>
              <w:t>Rubric</w:t>
            </w:r>
          </w:p>
          <w:p w14:paraId="6CBEC454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ประเมินโครงงานวิจัยขนาดเล็ก</w:t>
            </w:r>
          </w:p>
          <w:p w14:paraId="6D7EB583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ประเมินความคิดสร้างสรรค์และความเหมาะสมของการบูรณาการคติชนวิทยา</w:t>
            </w:r>
          </w:p>
          <w:p w14:paraId="31064B1E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ประเมินการนำเสนอผลงานและการสาธิตการใช้สื่อ</w:t>
            </w:r>
          </w:p>
          <w:p w14:paraId="438FAA92" w14:textId="597C805C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5. ประเมินผลจากเพื่อนร่วมชั้นและการประเมินตนเอง</w:t>
            </w:r>
          </w:p>
        </w:tc>
      </w:tr>
      <w:tr w:rsidR="00935D09" w:rsidRPr="006332A4" w14:paraId="32956D8E" w14:textId="77777777" w:rsidTr="00D976C4">
        <w:tc>
          <w:tcPr>
            <w:tcW w:w="0" w:type="auto"/>
            <w:hideMark/>
          </w:tcPr>
          <w:p w14:paraId="291883A1" w14:textId="77777777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CLO5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 ปฏิบัติงานภาคสนามและทำงานร่วมกับผู้อื่นอย่างมีภาวะผู้นำ ผู้ตาม ความรับผิดชอบ จริยธรรมวิชาชีพ และจิตสาธารณะในการอนุรักษ์และสืบสานคติชนท้องถิ่น</w:t>
            </w:r>
          </w:p>
          <w:p w14:paraId="11B38A08" w14:textId="53817955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hideMark/>
          </w:tcPr>
          <w:p w14:paraId="54BA8C10" w14:textId="77777777" w:rsidR="00467101" w:rsidRPr="006332A4" w:rsidRDefault="00467101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เชื่อมโยง </w:t>
            </w:r>
            <w:r w:rsidRPr="006332A4">
              <w:rPr>
                <w:rFonts w:ascii="TH SarabunPSK" w:hAnsi="TH SarabunPSK"/>
                <w:sz w:val="32"/>
              </w:rPr>
              <w:t>PLO: PLO3</w:t>
            </w:r>
          </w:p>
          <w:p w14:paraId="2FC31D10" w14:textId="3545E04C" w:rsidR="00D976C4" w:rsidRPr="006332A4" w:rsidRDefault="00D976C4" w:rsidP="009F0A12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hideMark/>
          </w:tcPr>
          <w:p w14:paraId="1DAC8FDD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1. จัดกิจกรรมภาคสนามและบริการวิชาการร่วมกับชุมชน</w:t>
            </w:r>
          </w:p>
          <w:p w14:paraId="0017D52D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2. ใช้ </w:t>
            </w:r>
            <w:r w:rsidRPr="006332A4">
              <w:rPr>
                <w:rFonts w:ascii="TH SarabunPSK" w:hAnsi="TH SarabunPSK"/>
                <w:sz w:val="32"/>
              </w:rPr>
              <w:t xml:space="preserve">Team-based Learning 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6332A4">
              <w:rPr>
                <w:rFonts w:ascii="TH SarabunPSK" w:hAnsi="TH SarabunPSK"/>
                <w:sz w:val="32"/>
              </w:rPr>
              <w:t>Cooperative Learning</w:t>
            </w:r>
          </w:p>
          <w:p w14:paraId="2D59C231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มอบหมายบทบาทผู้นำและผู้ตามในการทำงานกลุ่ม</w:t>
            </w:r>
          </w:p>
          <w:p w14:paraId="677B9709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สอดแทรกจริยธรรมการวิจัยและจรรยาบรรณวิชาชีพครู</w:t>
            </w:r>
          </w:p>
          <w:p w14:paraId="6B3EC594" w14:textId="0B5E1574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จัดกิจกรรมจิตอาสาและการอนุรักษ์วัฒนธรรมท้องถิ่น</w:t>
            </w:r>
          </w:p>
        </w:tc>
        <w:tc>
          <w:tcPr>
            <w:tcW w:w="0" w:type="auto"/>
            <w:hideMark/>
          </w:tcPr>
          <w:p w14:paraId="171C24E0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1. ประเมินพฤติกรรมการทำงานกลุ่มและภาวะผู้นำ</w:t>
            </w:r>
          </w:p>
          <w:p w14:paraId="2DBF7493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2. ประเมินความรับผิดชอบและจริยธรรมในการปฏิบัติงานภาคสนาม</w:t>
            </w:r>
          </w:p>
          <w:p w14:paraId="24E80505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3. ประเมินผลการมีส่วนร่วมกับชุมชน</w:t>
            </w:r>
          </w:p>
          <w:p w14:paraId="74154D95" w14:textId="77777777" w:rsidR="00935D09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4. ประเมินจากแบบสังเกตพฤติกรรมและแบบประเมินเพื่อนร่วมกลุ่ม</w:t>
            </w:r>
          </w:p>
          <w:p w14:paraId="622EA5A4" w14:textId="704E32E1" w:rsidR="00D976C4" w:rsidRPr="006332A4" w:rsidRDefault="00935D09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5. ประเมินการสะท้อนผลการเรียนรู้ด้านจิตสาธารณะและคุณธรรมวิชาชีพ</w:t>
            </w:r>
          </w:p>
        </w:tc>
      </w:tr>
    </w:tbl>
    <w:p w14:paraId="5C27C6BA" w14:textId="77777777" w:rsidR="00D976C4" w:rsidRPr="006332A4" w:rsidRDefault="00D976C4" w:rsidP="009F0A12">
      <w:pPr>
        <w:rPr>
          <w:rFonts w:ascii="TH SarabunPSK" w:hAnsi="TH SarabunPSK"/>
          <w:sz w:val="32"/>
        </w:rPr>
      </w:pPr>
    </w:p>
    <w:p w14:paraId="12A9BA52" w14:textId="132A36DB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5</w:t>
      </w:r>
      <w:r w:rsidRPr="006332A4">
        <w:rPr>
          <w:rFonts w:ascii="TH SarabunPSK" w:hAnsi="TH SarabunPSK"/>
          <w:sz w:val="32"/>
          <w:cs/>
        </w:rPr>
        <w:t xml:space="preserve"> แผนการสอนและการประเมินผล</w:t>
      </w:r>
    </w:p>
    <w:p w14:paraId="5FE981EA" w14:textId="76B4D56E" w:rsidR="00D976C4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1. </w:t>
      </w:r>
      <w:r w:rsidRPr="006332A4">
        <w:rPr>
          <w:rFonts w:ascii="TH SarabunPSK" w:hAnsi="TH SarabunPSK"/>
          <w:sz w:val="32"/>
          <w:cs/>
        </w:rPr>
        <w:t>แผนการสอน</w:t>
      </w:r>
    </w:p>
    <w:p w14:paraId="126CD18D" w14:textId="77777777" w:rsidR="009F0A12" w:rsidRPr="006332A4" w:rsidRDefault="009F0A12" w:rsidP="009F0A12">
      <w:pPr>
        <w:rPr>
          <w:rFonts w:ascii="TH SarabunPSK" w:hAnsi="TH SarabunPSK"/>
          <w:sz w:val="32"/>
          <w: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509"/>
        <w:gridCol w:w="766"/>
        <w:gridCol w:w="639"/>
        <w:gridCol w:w="1699"/>
        <w:gridCol w:w="1620"/>
        <w:gridCol w:w="1382"/>
        <w:gridCol w:w="681"/>
      </w:tblGrid>
      <w:tr w:rsidR="006332A4" w:rsidRPr="006332A4" w14:paraId="2F728C3E" w14:textId="77777777" w:rsidTr="006332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3CE7C2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สัปดาห์</w:t>
            </w:r>
          </w:p>
        </w:tc>
        <w:tc>
          <w:tcPr>
            <w:tcW w:w="0" w:type="auto"/>
            <w:vAlign w:val="center"/>
            <w:hideMark/>
          </w:tcPr>
          <w:p w14:paraId="1393DF57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t>หัวข้อการเรียนรู้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2AEBB944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</w:rPr>
              <w:t>CLO</w:t>
            </w:r>
          </w:p>
        </w:tc>
        <w:tc>
          <w:tcPr>
            <w:tcW w:w="0" w:type="auto"/>
            <w:vAlign w:val="center"/>
            <w:hideMark/>
          </w:tcPr>
          <w:p w14:paraId="302F2312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1B613A50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t>กิจกรรมการเรียนรู้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7C06E18E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t>สื่อ/เทคโนโลยีทางการศึกษา</w:t>
            </w:r>
          </w:p>
        </w:tc>
        <w:tc>
          <w:tcPr>
            <w:tcW w:w="0" w:type="auto"/>
            <w:vAlign w:val="center"/>
            <w:hideMark/>
          </w:tcPr>
          <w:p w14:paraId="2F080444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t>การวัดและประเมินผล</w:t>
            </w:r>
          </w:p>
        </w:tc>
        <w:tc>
          <w:tcPr>
            <w:tcW w:w="0" w:type="auto"/>
            <w:vAlign w:val="center"/>
            <w:hideMark/>
          </w:tcPr>
          <w:p w14:paraId="61986BF5" w14:textId="77777777" w:rsidR="006332A4" w:rsidRPr="006332A4" w:rsidRDefault="006332A4" w:rsidP="006332A4">
            <w:pPr>
              <w:rPr>
                <w:rFonts w:ascii="TH SarabunPSK" w:hAnsi="TH SarabunPSK"/>
                <w:b/>
                <w:bCs/>
                <w:sz w:val="32"/>
              </w:rPr>
            </w:pPr>
            <w:r w:rsidRPr="006332A4">
              <w:rPr>
                <w:rFonts w:ascii="TH SarabunPSK" w:hAnsi="TH SarabunPSK"/>
                <w:b/>
                <w:bCs/>
                <w:sz w:val="32"/>
                <w:cs/>
              </w:rPr>
              <w:t>ผู้สอน</w:t>
            </w:r>
          </w:p>
        </w:tc>
      </w:tr>
      <w:tr w:rsidR="006332A4" w:rsidRPr="006332A4" w14:paraId="727D2C3B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AF22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A79A0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ปฐมนิเทศรายวิชา ความหมาย ขอบเขต และความสำคัญของคติชนวิทยา</w:t>
            </w:r>
          </w:p>
        </w:tc>
        <w:tc>
          <w:tcPr>
            <w:tcW w:w="0" w:type="auto"/>
            <w:vAlign w:val="center"/>
            <w:hideMark/>
          </w:tcPr>
          <w:p w14:paraId="5BCCE7AA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5EE05EF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60A80D6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การบรรยายแบบมีปฏิสัมพันธ์ การเรียนรู้แบบคิด–จับคู่–แลกเปลี่ยนความคิดเห็น และการวิเคราะห์ตัวอย่างคติชนใกล้ตัว</w:t>
            </w:r>
          </w:p>
        </w:tc>
        <w:tc>
          <w:tcPr>
            <w:tcW w:w="0" w:type="auto"/>
            <w:vAlign w:val="center"/>
            <w:hideMark/>
          </w:tcPr>
          <w:p w14:paraId="2A1658C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ระบบบริหารจัดการการเรียนรู้ (</w:t>
            </w:r>
            <w:r w:rsidRPr="006332A4">
              <w:rPr>
                <w:rFonts w:ascii="TH SarabunPSK" w:hAnsi="TH SarabunPSK"/>
                <w:sz w:val="32"/>
              </w:rPr>
              <w:t xml:space="preserve">LMS) 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โปรแกรม </w:t>
            </w:r>
            <w:r w:rsidRPr="006332A4">
              <w:rPr>
                <w:rFonts w:ascii="TH SarabunPSK" w:hAnsi="TH SarabunPSK"/>
                <w:sz w:val="32"/>
              </w:rPr>
              <w:t xml:space="preserve">Padlet 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6332A4">
              <w:rPr>
                <w:rFonts w:ascii="TH SarabunPSK" w:hAnsi="TH SarabunPSK"/>
                <w:sz w:val="32"/>
              </w:rPr>
              <w:t>Mentimeter</w:t>
            </w:r>
          </w:p>
        </w:tc>
        <w:tc>
          <w:tcPr>
            <w:tcW w:w="0" w:type="auto"/>
            <w:vAlign w:val="center"/>
            <w:hideMark/>
          </w:tcPr>
          <w:p w14:paraId="3658542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แบบทดสอบก่อนเรียน และการประเมินการมีส่วนร่วมในชั้นเรียน</w:t>
            </w:r>
          </w:p>
        </w:tc>
        <w:tc>
          <w:tcPr>
            <w:tcW w:w="0" w:type="auto"/>
            <w:vAlign w:val="center"/>
            <w:hideMark/>
          </w:tcPr>
          <w:p w14:paraId="75A2680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7C27BD41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6B81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A0158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ประวัติและพัฒนาการของคติชนวิทยาไทยและสากล</w:t>
            </w:r>
          </w:p>
        </w:tc>
        <w:tc>
          <w:tcPr>
            <w:tcW w:w="0" w:type="auto"/>
            <w:vAlign w:val="center"/>
            <w:hideMark/>
          </w:tcPr>
          <w:p w14:paraId="1167B6F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52E2D50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6314642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กิจกรรมสร้างเส้นเวลาพัฒนาการทางความคิด การอภิปรายกลุ่ม และการวิเคราะห์พัฒนาการทางคติชนวิทยา</w:t>
            </w:r>
          </w:p>
        </w:tc>
        <w:tc>
          <w:tcPr>
            <w:tcW w:w="0" w:type="auto"/>
            <w:vAlign w:val="center"/>
            <w:hideMark/>
          </w:tcPr>
          <w:p w14:paraId="205440B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โปรแกรม </w:t>
            </w:r>
            <w:r w:rsidRPr="006332A4">
              <w:rPr>
                <w:rFonts w:ascii="TH SarabunPSK" w:hAnsi="TH SarabunPSK"/>
                <w:sz w:val="32"/>
              </w:rPr>
              <w:t xml:space="preserve">Canva 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สำหรับจัดทำเส้นเวลา และสื่อสารคดีจาก </w:t>
            </w:r>
            <w:r w:rsidRPr="006332A4">
              <w:rPr>
                <w:rFonts w:ascii="TH SarabunPSK" w:hAnsi="TH SarabunPSK"/>
                <w:sz w:val="32"/>
              </w:rPr>
              <w:t>YouTube</w:t>
            </w:r>
          </w:p>
        </w:tc>
        <w:tc>
          <w:tcPr>
            <w:tcW w:w="0" w:type="auto"/>
            <w:vAlign w:val="center"/>
            <w:hideMark/>
          </w:tcPr>
          <w:p w14:paraId="5B432D3A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แบบทดสอบย่อย และการสะท้อนผลการเรียนรู้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3B2B033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05CFF1E6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46A1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B7ABFC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ประเภทของคติชนวิทยา ได้แก่ มุขปาฐะ ประเพณี ความเชื่อ และศิลปะพื้นบ้าน</w:t>
            </w:r>
          </w:p>
        </w:tc>
        <w:tc>
          <w:tcPr>
            <w:tcW w:w="0" w:type="auto"/>
            <w:vAlign w:val="center"/>
            <w:hideMark/>
          </w:tcPr>
          <w:p w14:paraId="4C4DA70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5A0DB87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5B6BAAC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การฝึกปฏิบัติการจำแนกประเภทข้อมูลคติชนจากกรณีศึกษาท้องถิ่นจังหวัดกำแพงเพชร</w:t>
            </w:r>
          </w:p>
        </w:tc>
        <w:tc>
          <w:tcPr>
            <w:tcW w:w="0" w:type="auto"/>
            <w:vAlign w:val="center"/>
            <w:hideMark/>
          </w:tcPr>
          <w:p w14:paraId="4C82F7B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อินโฟกราฟิก และ </w:t>
            </w:r>
            <w:r w:rsidRPr="006332A4">
              <w:rPr>
                <w:rFonts w:ascii="TH SarabunPSK" w:hAnsi="TH SarabunPSK"/>
                <w:sz w:val="32"/>
              </w:rPr>
              <w:t>Google Slides</w:t>
            </w:r>
          </w:p>
        </w:tc>
        <w:tc>
          <w:tcPr>
            <w:tcW w:w="0" w:type="auto"/>
            <w:vAlign w:val="center"/>
            <w:hideMark/>
          </w:tcPr>
          <w:p w14:paraId="57672C5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การประเมินใบงานจำแนกประเภทข้อมูล</w:t>
            </w:r>
          </w:p>
        </w:tc>
        <w:tc>
          <w:tcPr>
            <w:tcW w:w="0" w:type="auto"/>
            <w:vAlign w:val="center"/>
            <w:hideMark/>
          </w:tcPr>
          <w:p w14:paraId="2C1D945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1E082D84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FAB7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E0F24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ระเบียบวิธีวิจัยทางคติชนวิทยาและจริยธรรมการวิจัย</w:t>
            </w:r>
          </w:p>
        </w:tc>
        <w:tc>
          <w:tcPr>
            <w:tcW w:w="0" w:type="auto"/>
            <w:vAlign w:val="center"/>
            <w:hideMark/>
          </w:tcPr>
          <w:p w14:paraId="19BC758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CLO2, CLO5</w:t>
            </w:r>
          </w:p>
        </w:tc>
        <w:tc>
          <w:tcPr>
            <w:tcW w:w="0" w:type="auto"/>
            <w:vAlign w:val="center"/>
            <w:hideMark/>
          </w:tcPr>
          <w:p w14:paraId="6DF571B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7C176F3C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การฝึกออกแบบคำถามสัมภาษณ์ แบบสังเกต และการวิเคราะห์กรณีศึกษาด้านจริยธรรมการวิจัย</w:t>
            </w:r>
          </w:p>
        </w:tc>
        <w:tc>
          <w:tcPr>
            <w:tcW w:w="0" w:type="auto"/>
            <w:vAlign w:val="center"/>
            <w:hideMark/>
          </w:tcPr>
          <w:p w14:paraId="2A134C3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Google Forms </w:t>
            </w:r>
            <w:r w:rsidRPr="006332A4">
              <w:rPr>
                <w:rFonts w:ascii="TH SarabunPSK" w:hAnsi="TH SarabunPSK"/>
                <w:sz w:val="32"/>
                <w:cs/>
              </w:rPr>
              <w:t>และโปรแกรมบันทึกเสียง</w:t>
            </w:r>
          </w:p>
        </w:tc>
        <w:tc>
          <w:tcPr>
            <w:tcW w:w="0" w:type="auto"/>
            <w:vAlign w:val="center"/>
            <w:hideMark/>
          </w:tcPr>
          <w:p w14:paraId="415F470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การประเมินแบบร่างเครื่องมือวิจัย</w:t>
            </w:r>
          </w:p>
        </w:tc>
        <w:tc>
          <w:tcPr>
            <w:tcW w:w="0" w:type="auto"/>
            <w:vAlign w:val="center"/>
            <w:hideMark/>
          </w:tcPr>
          <w:p w14:paraId="7F348CB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52F07C72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6E85C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CCEF3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เทคนิคการเก็บรวบรวมข้อมูล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ภาคสนาม: การสัมภาษณ์ การสังเกต และการบันทึกภาคสนาม</w:t>
            </w:r>
          </w:p>
        </w:tc>
        <w:tc>
          <w:tcPr>
            <w:tcW w:w="0" w:type="auto"/>
            <w:vAlign w:val="center"/>
            <w:hideMark/>
          </w:tcPr>
          <w:p w14:paraId="00029429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CLO2</w:t>
            </w:r>
          </w:p>
        </w:tc>
        <w:tc>
          <w:tcPr>
            <w:tcW w:w="0" w:type="auto"/>
            <w:vAlign w:val="center"/>
            <w:hideMark/>
          </w:tcPr>
          <w:p w14:paraId="7DFAA7C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1402A68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การจำลองสถานการณ์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สัมภาษณ์ การแสดงบทบาทสมมติ และการฝึกบันทึกข้อมูลภาคสนาม</w:t>
            </w:r>
          </w:p>
        </w:tc>
        <w:tc>
          <w:tcPr>
            <w:tcW w:w="0" w:type="auto"/>
            <w:vAlign w:val="center"/>
            <w:hideMark/>
          </w:tcPr>
          <w:p w14:paraId="44BB63C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 xml:space="preserve">แอปพลิเคชันบนอุปกรณ์เคลื่อนที่ 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ระบบบันทึกภาพและเสียง</w:t>
            </w:r>
          </w:p>
        </w:tc>
        <w:tc>
          <w:tcPr>
            <w:tcW w:w="0" w:type="auto"/>
            <w:vAlign w:val="center"/>
            <w:hideMark/>
          </w:tcPr>
          <w:p w14:paraId="63EFC83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การประเมินทักษะการ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ปฏิบัติภาคสนาม</w:t>
            </w:r>
          </w:p>
        </w:tc>
        <w:tc>
          <w:tcPr>
            <w:tcW w:w="0" w:type="auto"/>
            <w:vAlign w:val="center"/>
            <w:hideMark/>
          </w:tcPr>
          <w:p w14:paraId="00E1010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 xml:space="preserve">ผศ.ดร.จิรัฎฐ์ </w:t>
            </w:r>
            <w:r w:rsidRPr="006332A4">
              <w:rPr>
                <w:rFonts w:ascii="TH SarabunPSK" w:hAnsi="TH SarabunPSK"/>
                <w:sz w:val="32"/>
                <w:cs/>
              </w:rPr>
              <w:lastRenderedPageBreak/>
              <w:t>เพ็งแดง</w:t>
            </w:r>
          </w:p>
        </w:tc>
      </w:tr>
      <w:tr w:rsidR="006332A4" w:rsidRPr="006332A4" w14:paraId="2189E2B4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30FA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17DBA69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เทคโนโลยีเพื่อการจัดเก็บ จำแนก และบริหารจัดการข้อมูลคติชนวิทยา</w:t>
            </w:r>
          </w:p>
        </w:tc>
        <w:tc>
          <w:tcPr>
            <w:tcW w:w="0" w:type="auto"/>
            <w:vAlign w:val="center"/>
            <w:hideMark/>
          </w:tcPr>
          <w:p w14:paraId="60921E7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CLO2, CLO4</w:t>
            </w:r>
          </w:p>
        </w:tc>
        <w:tc>
          <w:tcPr>
            <w:tcW w:w="0" w:type="auto"/>
            <w:vAlign w:val="center"/>
            <w:hideMark/>
          </w:tcPr>
          <w:p w14:paraId="60A74C2A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0D21C30C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การฝึกปฏิบัติการจัดหมวดหมู่ข้อมูลและการสร้างคลังข้อมูลดิจิทัล</w:t>
            </w:r>
          </w:p>
        </w:tc>
        <w:tc>
          <w:tcPr>
            <w:tcW w:w="0" w:type="auto"/>
            <w:vAlign w:val="center"/>
            <w:hideMark/>
          </w:tcPr>
          <w:p w14:paraId="63446A6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Microsoft Excel, Google Sheets 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และโปรแกรม </w:t>
            </w:r>
            <w:r w:rsidRPr="006332A4">
              <w:rPr>
                <w:rFonts w:ascii="TH SarabunPSK" w:hAnsi="TH SarabunPSK"/>
                <w:sz w:val="32"/>
              </w:rPr>
              <w:t xml:space="preserve">NVivo </w:t>
            </w:r>
            <w:r w:rsidRPr="006332A4">
              <w:rPr>
                <w:rFonts w:ascii="TH SarabunPSK" w:hAnsi="TH SarabunPSK"/>
                <w:sz w:val="32"/>
                <w:cs/>
              </w:rPr>
              <w:t>เบื้องต้น</w:t>
            </w:r>
          </w:p>
        </w:tc>
        <w:tc>
          <w:tcPr>
            <w:tcW w:w="0" w:type="auto"/>
            <w:vAlign w:val="center"/>
            <w:hideMark/>
          </w:tcPr>
          <w:p w14:paraId="52B25FA9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การประเมินชิ้นงานการจัดระบบข้อมูล</w:t>
            </w:r>
          </w:p>
        </w:tc>
        <w:tc>
          <w:tcPr>
            <w:tcW w:w="0" w:type="auto"/>
            <w:vAlign w:val="center"/>
            <w:hideMark/>
          </w:tcPr>
          <w:p w14:paraId="200CAE5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2F034056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AE0B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F1BB7B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ทฤษฎีทางคติชนวิทยาเพื่อการวิเคราะห์ข้อมูล</w:t>
            </w:r>
          </w:p>
        </w:tc>
        <w:tc>
          <w:tcPr>
            <w:tcW w:w="0" w:type="auto"/>
            <w:vAlign w:val="center"/>
            <w:hideMark/>
          </w:tcPr>
          <w:p w14:paraId="05634B7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CLO3</w:t>
            </w:r>
          </w:p>
        </w:tc>
        <w:tc>
          <w:tcPr>
            <w:tcW w:w="0" w:type="auto"/>
            <w:vAlign w:val="center"/>
            <w:hideMark/>
          </w:tcPr>
          <w:p w14:paraId="4D52A3E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76663A3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การบรรยายร่วมกับการวิเคราะห์กรณีศึกษาโดยประยุกต์ใช้ทฤษฎีทางคติชนวิทยา</w:t>
            </w:r>
          </w:p>
        </w:tc>
        <w:tc>
          <w:tcPr>
            <w:tcW w:w="0" w:type="auto"/>
            <w:vAlign w:val="center"/>
            <w:hideMark/>
          </w:tcPr>
          <w:p w14:paraId="4AD5434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เครื่องมือสร้างแผนผังมโนทัศน์ (</w:t>
            </w:r>
            <w:r w:rsidRPr="006332A4">
              <w:rPr>
                <w:rFonts w:ascii="TH SarabunPSK" w:hAnsi="TH SarabunPSK"/>
                <w:sz w:val="32"/>
              </w:rPr>
              <w:t>Concept Mapping Tools)</w:t>
            </w:r>
          </w:p>
        </w:tc>
        <w:tc>
          <w:tcPr>
            <w:tcW w:w="0" w:type="auto"/>
            <w:vAlign w:val="center"/>
            <w:hideMark/>
          </w:tcPr>
          <w:p w14:paraId="7281C949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การประเมินการวิเคราะห์กรณีศึกษา</w:t>
            </w:r>
          </w:p>
        </w:tc>
        <w:tc>
          <w:tcPr>
            <w:tcW w:w="0" w:type="auto"/>
            <w:vAlign w:val="center"/>
            <w:hideMark/>
          </w:tcPr>
          <w:p w14:paraId="7813E9F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02BCBE6F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7DF1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0C7140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การวิเคราะห์ข้อมูลคติชนท้องถิ่นจังหวัดกำแพงเพชร (การประเมินกลางภาค)</w:t>
            </w:r>
          </w:p>
        </w:tc>
        <w:tc>
          <w:tcPr>
            <w:tcW w:w="0" w:type="auto"/>
            <w:vAlign w:val="center"/>
            <w:hideMark/>
          </w:tcPr>
          <w:p w14:paraId="00584F1A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CLO2, CLO3</w:t>
            </w:r>
          </w:p>
        </w:tc>
        <w:tc>
          <w:tcPr>
            <w:tcW w:w="0" w:type="auto"/>
            <w:vAlign w:val="center"/>
            <w:hideMark/>
          </w:tcPr>
          <w:p w14:paraId="56DF43E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4E3CDC3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การนำเสนอข้อเสนอโครงการศึกษาภาคสนามและการให้ข้อเสนอแนะระหว่างกลุ่ม</w:t>
            </w:r>
          </w:p>
        </w:tc>
        <w:tc>
          <w:tcPr>
            <w:tcW w:w="0" w:type="auto"/>
            <w:vAlign w:val="center"/>
            <w:hideMark/>
          </w:tcPr>
          <w:p w14:paraId="0FDA314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โปรแกรมสำหรับการนำเสนอผลงาน</w:t>
            </w:r>
          </w:p>
        </w:tc>
        <w:tc>
          <w:tcPr>
            <w:tcW w:w="0" w:type="auto"/>
            <w:vAlign w:val="center"/>
            <w:hideMark/>
          </w:tcPr>
          <w:p w14:paraId="40A078A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การสอบกลางภาคและการประเมินข้อเสนอโครงการ</w:t>
            </w:r>
          </w:p>
        </w:tc>
        <w:tc>
          <w:tcPr>
            <w:tcW w:w="0" w:type="auto"/>
            <w:vAlign w:val="center"/>
            <w:hideMark/>
          </w:tcPr>
          <w:p w14:paraId="6742A4E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54106732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2689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1D42309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การศึกษาภาคสนามและการเรียนรู้ชุมชน</w:t>
            </w:r>
          </w:p>
        </w:tc>
        <w:tc>
          <w:tcPr>
            <w:tcW w:w="0" w:type="auto"/>
            <w:vAlign w:val="center"/>
            <w:hideMark/>
          </w:tcPr>
          <w:p w14:paraId="1250CC2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CLO2, CLO5</w:t>
            </w:r>
          </w:p>
        </w:tc>
        <w:tc>
          <w:tcPr>
            <w:tcW w:w="0" w:type="auto"/>
            <w:vAlign w:val="center"/>
            <w:hideMark/>
          </w:tcPr>
          <w:p w14:paraId="40B4399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5D11949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การลงพื้นที่ภาคสนามในชุมชน การสัมภาษณ์ปราชญ์ชาวบ้าน และการเก็บข้อมูลจริง</w:t>
            </w:r>
          </w:p>
        </w:tc>
        <w:tc>
          <w:tcPr>
            <w:tcW w:w="0" w:type="auto"/>
            <w:vAlign w:val="center"/>
            <w:hideMark/>
          </w:tcPr>
          <w:p w14:paraId="067E5D0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เทคโนโลยีการเก็บข้อมูลภาคสนามผ่านอุปกรณ์เคลื่อนที่ ระบบ </w:t>
            </w:r>
            <w:r w:rsidRPr="006332A4">
              <w:rPr>
                <w:rFonts w:ascii="TH SarabunPSK" w:hAnsi="TH SarabunPSK"/>
                <w:sz w:val="32"/>
              </w:rPr>
              <w:t xml:space="preserve">GPS </w:t>
            </w:r>
            <w:r w:rsidRPr="006332A4">
              <w:rPr>
                <w:rFonts w:ascii="TH SarabunPSK" w:hAnsi="TH SarabunPSK"/>
                <w:sz w:val="32"/>
                <w:cs/>
              </w:rPr>
              <w:t>และกล้องดิจิทัล</w:t>
            </w:r>
          </w:p>
        </w:tc>
        <w:tc>
          <w:tcPr>
            <w:tcW w:w="0" w:type="auto"/>
            <w:vAlign w:val="center"/>
            <w:hideMark/>
          </w:tcPr>
          <w:p w14:paraId="38C42FF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การประเมินบันทึกภาคสนามและพฤติกรรมการปฏิบัติงาน</w:t>
            </w:r>
          </w:p>
        </w:tc>
        <w:tc>
          <w:tcPr>
            <w:tcW w:w="0" w:type="auto"/>
            <w:vAlign w:val="center"/>
            <w:hideMark/>
          </w:tcPr>
          <w:p w14:paraId="5970B659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7FD2F70E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3D47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6F0A90E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การสังเคราะห์ข้อมูลภาคสนามและการตรวจสอบความน่าเชื่อถือของข้อมูล</w:t>
            </w:r>
          </w:p>
        </w:tc>
        <w:tc>
          <w:tcPr>
            <w:tcW w:w="0" w:type="auto"/>
            <w:vAlign w:val="center"/>
            <w:hideMark/>
          </w:tcPr>
          <w:p w14:paraId="0365C63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CLO2, CLO3</w:t>
            </w:r>
          </w:p>
        </w:tc>
        <w:tc>
          <w:tcPr>
            <w:tcW w:w="0" w:type="auto"/>
            <w:vAlign w:val="center"/>
            <w:hideMark/>
          </w:tcPr>
          <w:p w14:paraId="7270D20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6D35AE3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การอภิปรายกลุ่ม การตรวจสอบข้อมูลระหว่างผู้วิจัย และการตรวจสอบข้อมูลแบบสามเส้า</w:t>
            </w:r>
          </w:p>
        </w:tc>
        <w:tc>
          <w:tcPr>
            <w:tcW w:w="0" w:type="auto"/>
            <w:vAlign w:val="center"/>
            <w:hideMark/>
          </w:tcPr>
          <w:p w14:paraId="3F69F21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Google Drive </w:t>
            </w:r>
            <w:r w:rsidRPr="006332A4">
              <w:rPr>
                <w:rFonts w:ascii="TH SarabunPSK" w:hAnsi="TH SarabunPSK"/>
                <w:sz w:val="32"/>
                <w:cs/>
              </w:rPr>
              <w:t>และเอกสารออนไลน์แบบใช้ร่วมกัน</w:t>
            </w:r>
          </w:p>
        </w:tc>
        <w:tc>
          <w:tcPr>
            <w:tcW w:w="0" w:type="auto"/>
            <w:vAlign w:val="center"/>
            <w:hideMark/>
          </w:tcPr>
          <w:p w14:paraId="5E78278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การประเมินรายงานข้อมูลดิบ</w:t>
            </w:r>
          </w:p>
        </w:tc>
        <w:tc>
          <w:tcPr>
            <w:tcW w:w="0" w:type="auto"/>
            <w:vAlign w:val="center"/>
            <w:hideMark/>
          </w:tcPr>
          <w:p w14:paraId="429240F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6737E8AD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CBE2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FF8F2B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การวิเคราะห์คุณค่าทางภาษา วัฒนธรรม และอัตลักษณ์ท้องถิ่น</w:t>
            </w:r>
          </w:p>
        </w:tc>
        <w:tc>
          <w:tcPr>
            <w:tcW w:w="0" w:type="auto"/>
            <w:vAlign w:val="center"/>
            <w:hideMark/>
          </w:tcPr>
          <w:p w14:paraId="5C83D73A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CLO3</w:t>
            </w:r>
          </w:p>
        </w:tc>
        <w:tc>
          <w:tcPr>
            <w:tcW w:w="0" w:type="auto"/>
            <w:vAlign w:val="center"/>
            <w:hideMark/>
          </w:tcPr>
          <w:p w14:paraId="48E4C53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0B6F374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การสัมมนาเชิงวิชาการ การอภิปรายเชิงวิพากษ์ และการสะท้อนผลการเรียนรู้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44A7BC1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กระดานอัจฉริยะดิจิทัล (</w:t>
            </w:r>
            <w:r w:rsidRPr="006332A4">
              <w:rPr>
                <w:rFonts w:ascii="TH SarabunPSK" w:hAnsi="TH SarabunPSK"/>
                <w:sz w:val="32"/>
              </w:rPr>
              <w:t>Digital Whiteboard)</w:t>
            </w:r>
          </w:p>
        </w:tc>
        <w:tc>
          <w:tcPr>
            <w:tcW w:w="0" w:type="auto"/>
            <w:vAlign w:val="center"/>
            <w:hideMark/>
          </w:tcPr>
          <w:p w14:paraId="71E875E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การประเมินรายงานเชิงวิเคราะห์</w:t>
            </w:r>
          </w:p>
        </w:tc>
        <w:tc>
          <w:tcPr>
            <w:tcW w:w="0" w:type="auto"/>
            <w:vAlign w:val="center"/>
            <w:hideMark/>
          </w:tcPr>
          <w:p w14:paraId="7E00292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0CBBC4A7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62C8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746542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การบูรณาการคติชนวิทยากับการจัดการเรียนรู้ภาษาไทย</w:t>
            </w:r>
          </w:p>
        </w:tc>
        <w:tc>
          <w:tcPr>
            <w:tcW w:w="0" w:type="auto"/>
            <w:vAlign w:val="center"/>
            <w:hideMark/>
          </w:tcPr>
          <w:p w14:paraId="5016A58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CLO4</w:t>
            </w:r>
          </w:p>
        </w:tc>
        <w:tc>
          <w:tcPr>
            <w:tcW w:w="0" w:type="auto"/>
            <w:vAlign w:val="center"/>
            <w:hideMark/>
          </w:tcPr>
          <w:p w14:paraId="0FD9B5B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2E1DF13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การเรียนรู้โดยใช้การออกแบบเป็นฐาน และการออกแบบกิจกรรมการเรียนรู้ภาษาไทย</w:t>
            </w:r>
          </w:p>
        </w:tc>
        <w:tc>
          <w:tcPr>
            <w:tcW w:w="0" w:type="auto"/>
            <w:vAlign w:val="center"/>
            <w:hideMark/>
          </w:tcPr>
          <w:p w14:paraId="4DBCD2B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แม่แบบแผนการจัดการเรียนรู้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5FEC34E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การประเมินแผนการจัดการเรียนรู้ฉบับร่าง</w:t>
            </w:r>
          </w:p>
        </w:tc>
        <w:tc>
          <w:tcPr>
            <w:tcW w:w="0" w:type="auto"/>
            <w:vAlign w:val="center"/>
            <w:hideMark/>
          </w:tcPr>
          <w:p w14:paraId="03B6893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66B5A061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3E5D4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B44C17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การสร้างสื่อดิจิทัลจากข้อมูลคติชนวิทยา เช่น พอดแคสต์ อินโฟกราฟิก และสื่อวิดีทัศน์</w:t>
            </w:r>
          </w:p>
        </w:tc>
        <w:tc>
          <w:tcPr>
            <w:tcW w:w="0" w:type="auto"/>
            <w:vAlign w:val="center"/>
            <w:hideMark/>
          </w:tcPr>
          <w:p w14:paraId="47BEEF1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CLO4</w:t>
            </w:r>
          </w:p>
        </w:tc>
        <w:tc>
          <w:tcPr>
            <w:tcW w:w="0" w:type="auto"/>
            <w:vAlign w:val="center"/>
            <w:hideMark/>
          </w:tcPr>
          <w:p w14:paraId="02E603F8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4D32FBB0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การจัดการเรียนรู้โดยใช้โครงงานเป็นฐานและการผลิตสื่อสร้างสรรค์</w:t>
            </w:r>
          </w:p>
        </w:tc>
        <w:tc>
          <w:tcPr>
            <w:tcW w:w="0" w:type="auto"/>
            <w:vAlign w:val="center"/>
            <w:hideMark/>
          </w:tcPr>
          <w:p w14:paraId="37EE6A6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Canva, CapCut </w:t>
            </w:r>
            <w:r w:rsidRPr="006332A4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6332A4">
              <w:rPr>
                <w:rFonts w:ascii="TH SarabunPSK" w:hAnsi="TH SarabunPSK"/>
                <w:sz w:val="32"/>
              </w:rPr>
              <w:t>PowerPoint</w:t>
            </w:r>
          </w:p>
        </w:tc>
        <w:tc>
          <w:tcPr>
            <w:tcW w:w="0" w:type="auto"/>
            <w:vAlign w:val="center"/>
            <w:hideMark/>
          </w:tcPr>
          <w:p w14:paraId="5075C01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การประเมินผลงานสื่อดิจิทัล</w:t>
            </w:r>
          </w:p>
        </w:tc>
        <w:tc>
          <w:tcPr>
            <w:tcW w:w="0" w:type="auto"/>
            <w:vAlign w:val="center"/>
            <w:hideMark/>
          </w:tcPr>
          <w:p w14:paraId="50584E03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1B150ACD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69A8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3F31F76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การนำเสนอผลงานวิจัยและนวัตกรรมการจัดการเรียนรู้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410AB35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CLO3, CLO4, CLO5</w:t>
            </w:r>
          </w:p>
        </w:tc>
        <w:tc>
          <w:tcPr>
            <w:tcW w:w="0" w:type="auto"/>
            <w:vAlign w:val="center"/>
            <w:hideMark/>
          </w:tcPr>
          <w:p w14:paraId="528F7A7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6559B085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การประชุมวิชาการย่อย การจัดนิทรรศการผลงาน และการแลกเปลี่ยนเรียนรู้</w:t>
            </w:r>
          </w:p>
        </w:tc>
        <w:tc>
          <w:tcPr>
            <w:tcW w:w="0" w:type="auto"/>
            <w:vAlign w:val="center"/>
            <w:hideMark/>
          </w:tcPr>
          <w:p w14:paraId="3CD5CC3D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เครื่องฉายภาพ และแฟ้มสะสมผลงานออนไลน์</w:t>
            </w:r>
          </w:p>
        </w:tc>
        <w:tc>
          <w:tcPr>
            <w:tcW w:w="0" w:type="auto"/>
            <w:vAlign w:val="center"/>
            <w:hideMark/>
          </w:tcPr>
          <w:p w14:paraId="7109058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การประเมินการนำเสนอผลงานตามเกณฑ์ </w:t>
            </w:r>
            <w:r w:rsidRPr="006332A4">
              <w:rPr>
                <w:rFonts w:ascii="TH SarabunPSK" w:hAnsi="TH SarabunPSK"/>
                <w:sz w:val="32"/>
              </w:rPr>
              <w:t>Rubric</w:t>
            </w:r>
          </w:p>
        </w:tc>
        <w:tc>
          <w:tcPr>
            <w:tcW w:w="0" w:type="auto"/>
            <w:vAlign w:val="center"/>
            <w:hideMark/>
          </w:tcPr>
          <w:p w14:paraId="022686F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2479C99B" w14:textId="77777777" w:rsidTr="006332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C161F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2EF95DDB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การสรุปองค์ความรู้ การสะท้อนผลการเรียนรู้ และการประเมินผลปลายภาค</w:t>
            </w:r>
          </w:p>
        </w:tc>
        <w:tc>
          <w:tcPr>
            <w:tcW w:w="0" w:type="auto"/>
            <w:vAlign w:val="center"/>
            <w:hideMark/>
          </w:tcPr>
          <w:p w14:paraId="2F92760C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CLO1–5</w:t>
            </w:r>
          </w:p>
        </w:tc>
        <w:tc>
          <w:tcPr>
            <w:tcW w:w="0" w:type="auto"/>
            <w:vAlign w:val="center"/>
            <w:hideMark/>
          </w:tcPr>
          <w:p w14:paraId="20C77BE2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 xml:space="preserve">4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1FE8588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การสะท้อนผลการเรียนรู้ การทบทวนแฟ้มสะสมผลงาน และการทบทวนผลการปฏิบัติงานหลังเสร็จสิ้นกิจกรรม</w:t>
            </w:r>
          </w:p>
        </w:tc>
        <w:tc>
          <w:tcPr>
            <w:tcW w:w="0" w:type="auto"/>
            <w:vAlign w:val="center"/>
            <w:hideMark/>
          </w:tcPr>
          <w:p w14:paraId="2F9A160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แฟ้มสะสมผลงานอิเล็กทรอนิกส์ (</w:t>
            </w:r>
            <w:r w:rsidRPr="006332A4">
              <w:rPr>
                <w:rFonts w:ascii="TH SarabunPSK" w:hAnsi="TH SarabunPSK"/>
                <w:sz w:val="32"/>
              </w:rPr>
              <w:t>e-Portfolio)</w:t>
            </w:r>
          </w:p>
        </w:tc>
        <w:tc>
          <w:tcPr>
            <w:tcW w:w="0" w:type="auto"/>
            <w:vAlign w:val="center"/>
            <w:hideMark/>
          </w:tcPr>
          <w:p w14:paraId="454CE217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การประเมินโครงงานปลายภาคและการสะท้อนผลการเรียนรู้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318A5F61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ผศ.ดร.จิรัฎฐ์ เพ็งแดง</w:t>
            </w:r>
          </w:p>
        </w:tc>
      </w:tr>
      <w:tr w:rsidR="006332A4" w:rsidRPr="006332A4" w14:paraId="3B927AAA" w14:textId="77777777" w:rsidTr="006332A4">
        <w:trPr>
          <w:tblCellSpacing w:w="15" w:type="dxa"/>
        </w:trPr>
        <w:tc>
          <w:tcPr>
            <w:tcW w:w="0" w:type="auto"/>
            <w:vAlign w:val="center"/>
          </w:tcPr>
          <w:p w14:paraId="728DA855" w14:textId="15D50E85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</w:rPr>
              <w:t>16</w:t>
            </w:r>
          </w:p>
        </w:tc>
        <w:tc>
          <w:tcPr>
            <w:tcW w:w="0" w:type="auto"/>
            <w:vAlign w:val="center"/>
          </w:tcPr>
          <w:p w14:paraId="3F7FB619" w14:textId="4432D103" w:rsidR="006332A4" w:rsidRPr="006332A4" w:rsidRDefault="006332A4" w:rsidP="006332A4">
            <w:pPr>
              <w:rPr>
                <w:rFonts w:ascii="TH SarabunPSK" w:hAnsi="TH SarabunPSK"/>
                <w:sz w:val="32"/>
                <w:cs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สอบปลายภาค</w:t>
            </w:r>
          </w:p>
        </w:tc>
        <w:tc>
          <w:tcPr>
            <w:tcW w:w="0" w:type="auto"/>
            <w:vAlign w:val="center"/>
          </w:tcPr>
          <w:p w14:paraId="2179A23E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</w:tcPr>
          <w:p w14:paraId="5251F119" w14:textId="77777777" w:rsidR="006332A4" w:rsidRPr="006332A4" w:rsidRDefault="006332A4" w:rsidP="006332A4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</w:tcPr>
          <w:p w14:paraId="2C9B3E59" w14:textId="77777777" w:rsidR="006332A4" w:rsidRPr="006332A4" w:rsidRDefault="006332A4" w:rsidP="006332A4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0" w:type="auto"/>
            <w:vAlign w:val="center"/>
          </w:tcPr>
          <w:p w14:paraId="5AB3B63F" w14:textId="77777777" w:rsidR="006332A4" w:rsidRPr="006332A4" w:rsidRDefault="006332A4" w:rsidP="006332A4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0" w:type="auto"/>
            <w:vAlign w:val="center"/>
          </w:tcPr>
          <w:p w14:paraId="3B636787" w14:textId="77777777" w:rsidR="006332A4" w:rsidRPr="006332A4" w:rsidRDefault="006332A4" w:rsidP="006332A4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0" w:type="auto"/>
            <w:vAlign w:val="center"/>
          </w:tcPr>
          <w:p w14:paraId="6F877B4F" w14:textId="77777777" w:rsidR="006332A4" w:rsidRPr="006332A4" w:rsidRDefault="006332A4" w:rsidP="006332A4">
            <w:pPr>
              <w:rPr>
                <w:rFonts w:ascii="TH SarabunPSK" w:hAnsi="TH SarabunPSK"/>
                <w:sz w:val="32"/>
                <w:cs/>
              </w:rPr>
            </w:pPr>
          </w:p>
        </w:tc>
      </w:tr>
    </w:tbl>
    <w:p w14:paraId="0CB8AADD" w14:textId="77777777" w:rsidR="002D2586" w:rsidRPr="006332A4" w:rsidRDefault="002D2586" w:rsidP="009F0A12">
      <w:pPr>
        <w:rPr>
          <w:rFonts w:ascii="TH SarabunPSK" w:hAnsi="TH SarabunPSK"/>
          <w:sz w:val="32"/>
          <w:cs/>
        </w:rPr>
      </w:pPr>
    </w:p>
    <w:p w14:paraId="2F4E8A7C" w14:textId="77777777" w:rsidR="002D2586" w:rsidRPr="006332A4" w:rsidRDefault="002D2586" w:rsidP="009F0A12">
      <w:pPr>
        <w:rPr>
          <w:rFonts w:ascii="TH SarabunPSK" w:hAnsi="TH SarabunPSK"/>
          <w:sz w:val="32"/>
        </w:rPr>
      </w:pPr>
    </w:p>
    <w:p w14:paraId="58D1DADE" w14:textId="63F4542F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="00566921" w:rsidRPr="006332A4">
        <w:rPr>
          <w:rFonts w:ascii="TH SarabunPSK" w:hAnsi="TH SarabunPSK"/>
          <w:sz w:val="32"/>
          <w:cs/>
        </w:rPr>
        <w:t>แผนการประเมินตามผลลัพธ์การเรียนรู้ที่คาดหวังของรายวิชา</w:t>
      </w:r>
    </w:p>
    <w:p w14:paraId="44747E26" w14:textId="3709F7A2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2.1 </w:t>
      </w:r>
      <w:r w:rsidRPr="006332A4">
        <w:rPr>
          <w:rFonts w:ascii="TH SarabunPSK" w:hAnsi="TH SarabunPSK"/>
          <w:sz w:val="32"/>
          <w:cs/>
        </w:rPr>
        <w:t>การวัดผล</w:t>
      </w:r>
    </w:p>
    <w:p w14:paraId="02AB8F0A" w14:textId="77C5B82B" w:rsidR="00336670" w:rsidRDefault="00336670" w:rsidP="009F0A12">
      <w:pPr>
        <w:rPr>
          <w:rFonts w:ascii="TH SarabunPSK" w:hAnsi="TH SarabunPSK"/>
          <w:sz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0"/>
        <w:gridCol w:w="3178"/>
        <w:gridCol w:w="924"/>
        <w:gridCol w:w="1238"/>
      </w:tblGrid>
      <w:tr w:rsidR="00DE6CC7" w:rsidRPr="00DE6CC7" w14:paraId="6206742E" w14:textId="77777777" w:rsidTr="00DE6C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41E75D" w14:textId="77777777" w:rsidR="00DE6CC7" w:rsidRPr="00DE6CC7" w:rsidRDefault="00DE6CC7" w:rsidP="00DE6CC7">
            <w:pPr>
              <w:rPr>
                <w:rFonts w:ascii="TH SarabunPSK" w:hAnsi="TH SarabunPSK"/>
                <w:b/>
                <w:bCs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  <w:cs/>
              </w:rPr>
              <w:t>ผลลัพธ์การเรียนรู้ระดับรายวิชา (</w:t>
            </w:r>
            <w:r w:rsidRPr="00DE6CC7">
              <w:rPr>
                <w:rFonts w:ascii="TH SarabunPSK" w:hAnsi="TH SarabunPSK"/>
                <w:b/>
                <w:bCs/>
                <w:sz w:val="32"/>
              </w:rPr>
              <w:t>CLOs)</w:t>
            </w:r>
          </w:p>
        </w:tc>
        <w:tc>
          <w:tcPr>
            <w:tcW w:w="0" w:type="auto"/>
            <w:vAlign w:val="center"/>
            <w:hideMark/>
          </w:tcPr>
          <w:p w14:paraId="5155C0FD" w14:textId="77777777" w:rsidR="00DE6CC7" w:rsidRPr="00DE6CC7" w:rsidRDefault="00DE6CC7" w:rsidP="00DE6CC7">
            <w:pPr>
              <w:rPr>
                <w:rFonts w:ascii="TH SarabunPSK" w:hAnsi="TH SarabunPSK"/>
                <w:b/>
                <w:bCs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0" w:type="auto"/>
            <w:vAlign w:val="center"/>
            <w:hideMark/>
          </w:tcPr>
          <w:p w14:paraId="61D97A75" w14:textId="77777777" w:rsidR="00DE6CC7" w:rsidRPr="00DE6CC7" w:rsidRDefault="00DE6CC7" w:rsidP="00DE6CC7">
            <w:pPr>
              <w:rPr>
                <w:rFonts w:ascii="TH SarabunPSK" w:hAnsi="TH SarabunPSK"/>
                <w:b/>
                <w:bCs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  <w:cs/>
              </w:rPr>
              <w:t>สัปดาห์ที่ประเมิน</w:t>
            </w:r>
          </w:p>
        </w:tc>
        <w:tc>
          <w:tcPr>
            <w:tcW w:w="0" w:type="auto"/>
            <w:vAlign w:val="center"/>
            <w:hideMark/>
          </w:tcPr>
          <w:p w14:paraId="6F3BBE75" w14:textId="77777777" w:rsidR="00DE6CC7" w:rsidRPr="00DE6CC7" w:rsidRDefault="00DE6CC7" w:rsidP="00DE6CC7">
            <w:pPr>
              <w:rPr>
                <w:rFonts w:ascii="TH SarabunPSK" w:hAnsi="TH SarabunPSK"/>
                <w:b/>
                <w:bCs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  <w:cs/>
              </w:rPr>
              <w:t>สัดส่วนของการประเมินผล</w:t>
            </w:r>
          </w:p>
        </w:tc>
      </w:tr>
      <w:tr w:rsidR="00DE6CC7" w:rsidRPr="00DE6CC7" w14:paraId="4B79510F" w14:textId="77777777" w:rsidTr="00DE6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3F549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</w:rPr>
              <w:t>CLO1</w:t>
            </w:r>
            <w:r w:rsidRPr="00DE6CC7">
              <w:rPr>
                <w:rFonts w:ascii="TH SarabunPSK" w:hAnsi="TH SarabunPSK"/>
                <w:sz w:val="32"/>
              </w:rPr>
              <w:t xml:space="preserve"> </w:t>
            </w:r>
            <w:r w:rsidRPr="00DE6CC7">
              <w:rPr>
                <w:rFonts w:ascii="TH SarabunPSK" w:hAnsi="TH SarabunPSK"/>
                <w:sz w:val="32"/>
                <w:cs/>
              </w:rPr>
              <w:t>อธิบายประวัติ ความเป็นมา แนวคิดพื้นฐาน ขอบเขต และความสำคัญของคติชนวิทยา รวมทั้งจำแนกประเภทข้อมูลคติชนวิทยาไทยได้อย่างถูกต้องตามหลักวิชาการ</w:t>
            </w:r>
          </w:p>
        </w:tc>
        <w:tc>
          <w:tcPr>
            <w:tcW w:w="0" w:type="auto"/>
            <w:vAlign w:val="center"/>
            <w:hideMark/>
          </w:tcPr>
          <w:p w14:paraId="2905AC91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 xml:space="preserve">1.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แบบทดสอบก่อนเรียน–หลังเรียน </w:t>
            </w:r>
            <w:r w:rsidRPr="00DE6CC7">
              <w:rPr>
                <w:rFonts w:ascii="TH SarabunPSK" w:hAnsi="TH SarabunPSK"/>
                <w:sz w:val="32"/>
              </w:rPr>
              <w:t xml:space="preserve">2.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แบบทดสอบย่อย </w:t>
            </w:r>
            <w:r w:rsidRPr="00DE6CC7">
              <w:rPr>
                <w:rFonts w:ascii="TH SarabunPSK" w:hAnsi="TH SarabunPSK"/>
                <w:sz w:val="32"/>
              </w:rPr>
              <w:t xml:space="preserve">3.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ใบงานจำแนกประเภทข้อมูลคติชน </w:t>
            </w:r>
            <w:r w:rsidRPr="00DE6CC7">
              <w:rPr>
                <w:rFonts w:ascii="TH SarabunPSK" w:hAnsi="TH SarabunPSK"/>
                <w:sz w:val="32"/>
              </w:rPr>
              <w:t xml:space="preserve">4. </w:t>
            </w:r>
            <w:r w:rsidRPr="00DE6CC7">
              <w:rPr>
                <w:rFonts w:ascii="TH SarabunPSK" w:hAnsi="TH SarabunPSK"/>
                <w:sz w:val="32"/>
                <w:cs/>
              </w:rPr>
              <w:t>การมีส่วนร่วมในการอภิปรายและกิจกรรมในชั้นเรียน</w:t>
            </w:r>
          </w:p>
        </w:tc>
        <w:tc>
          <w:tcPr>
            <w:tcW w:w="0" w:type="auto"/>
            <w:vAlign w:val="center"/>
            <w:hideMark/>
          </w:tcPr>
          <w:p w14:paraId="59B9EF3F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DE6CC7">
              <w:rPr>
                <w:rFonts w:ascii="TH SarabunPSK" w:hAnsi="TH SarabunPSK"/>
                <w:sz w:val="32"/>
              </w:rPr>
              <w:t xml:space="preserve">1–3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DE6CC7">
              <w:rPr>
                <w:rFonts w:ascii="TH SarabunPSK" w:hAnsi="TH SarabunPSK"/>
                <w:sz w:val="3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D1C230C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>20%</w:t>
            </w:r>
          </w:p>
        </w:tc>
      </w:tr>
      <w:tr w:rsidR="00DE6CC7" w:rsidRPr="00DE6CC7" w14:paraId="58221A1E" w14:textId="77777777" w:rsidTr="00DE6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79427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</w:rPr>
              <w:t>CLO2</w:t>
            </w:r>
            <w:r w:rsidRPr="00DE6CC7">
              <w:rPr>
                <w:rFonts w:ascii="TH SarabunPSK" w:hAnsi="TH SarabunPSK"/>
                <w:sz w:val="32"/>
              </w:rPr>
              <w:t xml:space="preserve"> </w:t>
            </w:r>
            <w:r w:rsidRPr="00DE6CC7">
              <w:rPr>
                <w:rFonts w:ascii="TH SarabunPSK" w:hAnsi="TH SarabunPSK"/>
                <w:sz w:val="32"/>
                <w:cs/>
              </w:rPr>
              <w:t>ประยุกต์ใช้ระเบียบวิธีวิจัยทางคติชนวิทยาในการวางแผน เก็บรวบรวมข้อมูลภาคสนาม และใช้เทคโนโลยีสารสนเทศในการจัดเก็บ จำแนก และวิเคราะห์ข้อมูลคติชนวิทยาท้องถิ่นได้อย่างเป็นระบบ</w:t>
            </w:r>
          </w:p>
        </w:tc>
        <w:tc>
          <w:tcPr>
            <w:tcW w:w="0" w:type="auto"/>
            <w:vAlign w:val="center"/>
            <w:hideMark/>
          </w:tcPr>
          <w:p w14:paraId="716B5EA0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 xml:space="preserve">1.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การประเมินเครื่องมือวิจัย </w:t>
            </w:r>
            <w:r w:rsidRPr="00DE6CC7">
              <w:rPr>
                <w:rFonts w:ascii="TH SarabunPSK" w:hAnsi="TH SarabunPSK"/>
                <w:sz w:val="32"/>
              </w:rPr>
              <w:t xml:space="preserve">2.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การประเมินการปฏิบัติงานภาคสนาม </w:t>
            </w:r>
            <w:r w:rsidRPr="00DE6CC7">
              <w:rPr>
                <w:rFonts w:ascii="TH SarabunPSK" w:hAnsi="TH SarabunPSK"/>
                <w:sz w:val="32"/>
              </w:rPr>
              <w:t xml:space="preserve">3.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รายงานข้อมูลภาคสนาม </w:t>
            </w:r>
            <w:r w:rsidRPr="00DE6CC7">
              <w:rPr>
                <w:rFonts w:ascii="TH SarabunPSK" w:hAnsi="TH SarabunPSK"/>
                <w:sz w:val="32"/>
              </w:rPr>
              <w:t xml:space="preserve">4. </w:t>
            </w:r>
            <w:r w:rsidRPr="00DE6CC7">
              <w:rPr>
                <w:rFonts w:ascii="TH SarabunPSK" w:hAnsi="TH SarabunPSK"/>
                <w:sz w:val="32"/>
                <w:cs/>
              </w:rPr>
              <w:t>การจัดระบบฐานข้อมูลดิจิทัล</w:t>
            </w:r>
          </w:p>
        </w:tc>
        <w:tc>
          <w:tcPr>
            <w:tcW w:w="0" w:type="auto"/>
            <w:vAlign w:val="center"/>
            <w:hideMark/>
          </w:tcPr>
          <w:p w14:paraId="3F1A24C0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DE6CC7">
              <w:rPr>
                <w:rFonts w:ascii="TH SarabunPSK" w:hAnsi="TH SarabunPSK"/>
                <w:sz w:val="32"/>
              </w:rPr>
              <w:t>4–11</w:t>
            </w:r>
          </w:p>
        </w:tc>
        <w:tc>
          <w:tcPr>
            <w:tcW w:w="0" w:type="auto"/>
            <w:vAlign w:val="center"/>
            <w:hideMark/>
          </w:tcPr>
          <w:p w14:paraId="6900A0B4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>25%</w:t>
            </w:r>
          </w:p>
        </w:tc>
      </w:tr>
      <w:tr w:rsidR="00DE6CC7" w:rsidRPr="00DE6CC7" w14:paraId="77D51B11" w14:textId="77777777" w:rsidTr="00DE6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0CCFD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</w:rPr>
              <w:t>CLO3</w:t>
            </w:r>
            <w:r w:rsidRPr="00DE6CC7">
              <w:rPr>
                <w:rFonts w:ascii="TH SarabunPSK" w:hAnsi="TH SarabunPSK"/>
                <w:sz w:val="32"/>
              </w:rPr>
              <w:t xml:space="preserve">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วิเคราะห์และอภิปรายข้อมูลคติชนวิทยาโดยใช้ทฤษฎีทางคติชนวิทยาที่เหมาะสม พร้อมสังเคราะห์คุณค่าด้านภาษา </w:t>
            </w:r>
            <w:r w:rsidRPr="00DE6CC7">
              <w:rPr>
                <w:rFonts w:ascii="TH SarabunPSK" w:hAnsi="TH SarabunPSK"/>
                <w:sz w:val="32"/>
                <w:cs/>
              </w:rPr>
              <w:lastRenderedPageBreak/>
              <w:t>วัฒนธรรม และภูมิปัญญาท้องถิ่นเพื่อการพัฒนาชุมชน</w:t>
            </w:r>
          </w:p>
        </w:tc>
        <w:tc>
          <w:tcPr>
            <w:tcW w:w="0" w:type="auto"/>
            <w:vAlign w:val="center"/>
            <w:hideMark/>
          </w:tcPr>
          <w:p w14:paraId="49D4C274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lastRenderedPageBreak/>
              <w:t xml:space="preserve">1.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การวิเคราะห์กรณีศึกษา </w:t>
            </w:r>
            <w:r w:rsidRPr="00DE6CC7">
              <w:rPr>
                <w:rFonts w:ascii="TH SarabunPSK" w:hAnsi="TH SarabunPSK"/>
                <w:sz w:val="32"/>
              </w:rPr>
              <w:t xml:space="preserve">2.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รายงานเชิงวิเคราะห์ </w:t>
            </w:r>
            <w:r w:rsidRPr="00DE6CC7">
              <w:rPr>
                <w:rFonts w:ascii="TH SarabunPSK" w:hAnsi="TH SarabunPSK"/>
                <w:sz w:val="32"/>
              </w:rPr>
              <w:t xml:space="preserve">3.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การสัมมนาและอภิปรายเชิงวิชาการ </w:t>
            </w:r>
            <w:r w:rsidRPr="00DE6CC7">
              <w:rPr>
                <w:rFonts w:ascii="TH SarabunPSK" w:hAnsi="TH SarabunPSK"/>
                <w:sz w:val="32"/>
              </w:rPr>
              <w:t xml:space="preserve">4. </w:t>
            </w:r>
            <w:r w:rsidRPr="00DE6CC7">
              <w:rPr>
                <w:rFonts w:ascii="TH SarabunPSK" w:hAnsi="TH SarabunPSK"/>
                <w:sz w:val="32"/>
                <w:cs/>
              </w:rPr>
              <w:t>การนำเสนอผลงานวิจัย</w:t>
            </w:r>
          </w:p>
        </w:tc>
        <w:tc>
          <w:tcPr>
            <w:tcW w:w="0" w:type="auto"/>
            <w:vAlign w:val="center"/>
            <w:hideMark/>
          </w:tcPr>
          <w:p w14:paraId="0234ACFE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DE6CC7">
              <w:rPr>
                <w:rFonts w:ascii="TH SarabunPSK" w:hAnsi="TH SarabunPSK"/>
                <w:sz w:val="32"/>
              </w:rPr>
              <w:t>7–15</w:t>
            </w:r>
          </w:p>
        </w:tc>
        <w:tc>
          <w:tcPr>
            <w:tcW w:w="0" w:type="auto"/>
            <w:vAlign w:val="center"/>
            <w:hideMark/>
          </w:tcPr>
          <w:p w14:paraId="39DD3F60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>20%</w:t>
            </w:r>
          </w:p>
        </w:tc>
      </w:tr>
      <w:tr w:rsidR="00DE6CC7" w:rsidRPr="00DE6CC7" w14:paraId="43C117B5" w14:textId="77777777" w:rsidTr="00DE6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C602C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</w:rPr>
              <w:lastRenderedPageBreak/>
              <w:t>CLO4</w:t>
            </w:r>
            <w:r w:rsidRPr="00DE6CC7">
              <w:rPr>
                <w:rFonts w:ascii="TH SarabunPSK" w:hAnsi="TH SarabunPSK"/>
                <w:sz w:val="32"/>
              </w:rPr>
              <w:t xml:space="preserve"> </w:t>
            </w:r>
            <w:r w:rsidRPr="00DE6CC7">
              <w:rPr>
                <w:rFonts w:ascii="TH SarabunPSK" w:hAnsi="TH SarabunPSK"/>
                <w:sz w:val="32"/>
                <w:cs/>
              </w:rPr>
              <w:t>ออกแบบกิจกรรมการเรียนรู้ภาษาไทย สื่อการสอนดิจิทัล หรือโครงงานวิจัยขนาดเล็ก โดยบูรณาการข้อมูลคติชนวิทยาท้องถิ่นให้เหมาะสมกับผู้เรียน ชุมชน และบริบทศิลปวัฒนธรรมท้องถิ่น</w:t>
            </w:r>
          </w:p>
        </w:tc>
        <w:tc>
          <w:tcPr>
            <w:tcW w:w="0" w:type="auto"/>
            <w:vAlign w:val="center"/>
            <w:hideMark/>
          </w:tcPr>
          <w:p w14:paraId="4F8261B5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 xml:space="preserve">1.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การออกแบบแผนการจัดการเรียนรู้ </w:t>
            </w:r>
            <w:r w:rsidRPr="00DE6CC7">
              <w:rPr>
                <w:rFonts w:ascii="TH SarabunPSK" w:hAnsi="TH SarabunPSK"/>
                <w:sz w:val="32"/>
              </w:rPr>
              <w:t xml:space="preserve">2.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การผลิตสื่อดิจิทัล </w:t>
            </w:r>
            <w:r w:rsidRPr="00DE6CC7">
              <w:rPr>
                <w:rFonts w:ascii="TH SarabunPSK" w:hAnsi="TH SarabunPSK"/>
                <w:sz w:val="32"/>
              </w:rPr>
              <w:t xml:space="preserve">3.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โครงงานหรือผลงานนวัตกรรม </w:t>
            </w:r>
            <w:r w:rsidRPr="00DE6CC7">
              <w:rPr>
                <w:rFonts w:ascii="TH SarabunPSK" w:hAnsi="TH SarabunPSK"/>
                <w:sz w:val="32"/>
              </w:rPr>
              <w:t xml:space="preserve">4. </w:t>
            </w:r>
            <w:r w:rsidRPr="00DE6CC7">
              <w:rPr>
                <w:rFonts w:ascii="TH SarabunPSK" w:hAnsi="TH SarabunPSK"/>
                <w:sz w:val="32"/>
                <w:cs/>
              </w:rPr>
              <w:t>การนำเสนอผลงาน</w:t>
            </w:r>
          </w:p>
        </w:tc>
        <w:tc>
          <w:tcPr>
            <w:tcW w:w="0" w:type="auto"/>
            <w:vAlign w:val="center"/>
            <w:hideMark/>
          </w:tcPr>
          <w:p w14:paraId="57EB41E8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DE6CC7">
              <w:rPr>
                <w:rFonts w:ascii="TH SarabunPSK" w:hAnsi="TH SarabunPSK"/>
                <w:sz w:val="32"/>
              </w:rPr>
              <w:t>12–15</w:t>
            </w:r>
          </w:p>
        </w:tc>
        <w:tc>
          <w:tcPr>
            <w:tcW w:w="0" w:type="auto"/>
            <w:vAlign w:val="center"/>
            <w:hideMark/>
          </w:tcPr>
          <w:p w14:paraId="774C435C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>20%</w:t>
            </w:r>
          </w:p>
        </w:tc>
      </w:tr>
      <w:tr w:rsidR="00DE6CC7" w:rsidRPr="00DE6CC7" w14:paraId="10538F44" w14:textId="77777777" w:rsidTr="00DE6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75B2F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</w:rPr>
              <w:t>CLO5</w:t>
            </w:r>
            <w:r w:rsidRPr="00DE6CC7">
              <w:rPr>
                <w:rFonts w:ascii="TH SarabunPSK" w:hAnsi="TH SarabunPSK"/>
                <w:sz w:val="32"/>
              </w:rPr>
              <w:t xml:space="preserve"> </w:t>
            </w:r>
            <w:r w:rsidRPr="00DE6CC7">
              <w:rPr>
                <w:rFonts w:ascii="TH SarabunPSK" w:hAnsi="TH SarabunPSK"/>
                <w:sz w:val="32"/>
                <w:cs/>
              </w:rPr>
              <w:t>ปฏิบัติงานภาคสนามและทำงานร่วมกับผู้อื่นอย่างมีภาวะผู้นำ ผู้ตาม ความรับผิดชอบ จริยธรรมวิชาชีพ และจิตสาธารณะในการอนุรักษ์และสืบสานคติชนท้องถิ่น</w:t>
            </w:r>
          </w:p>
        </w:tc>
        <w:tc>
          <w:tcPr>
            <w:tcW w:w="0" w:type="auto"/>
            <w:vAlign w:val="center"/>
            <w:hideMark/>
          </w:tcPr>
          <w:p w14:paraId="52321182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 xml:space="preserve">1.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การสังเกตพฤติกรรมการทำงานกลุ่ม </w:t>
            </w:r>
            <w:r w:rsidRPr="00DE6CC7">
              <w:rPr>
                <w:rFonts w:ascii="TH SarabunPSK" w:hAnsi="TH SarabunPSK"/>
                <w:sz w:val="32"/>
              </w:rPr>
              <w:t xml:space="preserve">2.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การประเมินภาวะผู้นำและความรับผิดชอบ </w:t>
            </w:r>
            <w:r w:rsidRPr="00DE6CC7">
              <w:rPr>
                <w:rFonts w:ascii="TH SarabunPSK" w:hAnsi="TH SarabunPSK"/>
                <w:sz w:val="32"/>
              </w:rPr>
              <w:t xml:space="preserve">3. </w:t>
            </w:r>
            <w:r w:rsidRPr="00DE6CC7">
              <w:rPr>
                <w:rFonts w:ascii="TH SarabunPSK" w:hAnsi="TH SarabunPSK"/>
                <w:sz w:val="32"/>
                <w:cs/>
              </w:rPr>
              <w:t xml:space="preserve">การประเมินจิตสาธารณะและจริยธรรมวิชาชีพ </w:t>
            </w:r>
            <w:r w:rsidRPr="00DE6CC7">
              <w:rPr>
                <w:rFonts w:ascii="TH SarabunPSK" w:hAnsi="TH SarabunPSK"/>
                <w:sz w:val="32"/>
              </w:rPr>
              <w:t xml:space="preserve">4. </w:t>
            </w:r>
            <w:r w:rsidRPr="00DE6CC7">
              <w:rPr>
                <w:rFonts w:ascii="TH SarabunPSK" w:hAnsi="TH SarabunPSK"/>
                <w:sz w:val="32"/>
                <w:cs/>
              </w:rPr>
              <w:t>การประเมินตนเองและเพื่อนร่วมกลุ่ม</w:t>
            </w:r>
          </w:p>
        </w:tc>
        <w:tc>
          <w:tcPr>
            <w:tcW w:w="0" w:type="auto"/>
            <w:vAlign w:val="center"/>
            <w:hideMark/>
          </w:tcPr>
          <w:p w14:paraId="65D69698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DE6CC7">
              <w:rPr>
                <w:rFonts w:ascii="TH SarabunPSK" w:hAnsi="TH SarabunPSK"/>
                <w:sz w:val="32"/>
              </w:rPr>
              <w:t>4–17</w:t>
            </w:r>
          </w:p>
        </w:tc>
        <w:tc>
          <w:tcPr>
            <w:tcW w:w="0" w:type="auto"/>
            <w:vAlign w:val="center"/>
            <w:hideMark/>
          </w:tcPr>
          <w:p w14:paraId="745C3469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sz w:val="32"/>
              </w:rPr>
              <w:t>15%</w:t>
            </w:r>
          </w:p>
        </w:tc>
      </w:tr>
      <w:tr w:rsidR="00DE6CC7" w:rsidRPr="00DE6CC7" w14:paraId="6220D7E1" w14:textId="77777777" w:rsidTr="00DE6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BE590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  <w:cs/>
              </w:rPr>
              <w:t>รวม</w:t>
            </w:r>
          </w:p>
        </w:tc>
        <w:tc>
          <w:tcPr>
            <w:tcW w:w="0" w:type="auto"/>
            <w:vAlign w:val="center"/>
            <w:hideMark/>
          </w:tcPr>
          <w:p w14:paraId="0D92B88E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0BEE126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45D0462C" w14:textId="77777777" w:rsidR="00DE6CC7" w:rsidRPr="00DE6CC7" w:rsidRDefault="00DE6CC7" w:rsidP="00DE6CC7">
            <w:pPr>
              <w:rPr>
                <w:rFonts w:ascii="TH SarabunPSK" w:hAnsi="TH SarabunPSK"/>
                <w:sz w:val="32"/>
              </w:rPr>
            </w:pPr>
            <w:r w:rsidRPr="00DE6CC7">
              <w:rPr>
                <w:rFonts w:ascii="TH SarabunPSK" w:hAnsi="TH SarabunPSK"/>
                <w:b/>
                <w:bCs/>
                <w:sz w:val="32"/>
              </w:rPr>
              <w:t>100%</w:t>
            </w:r>
          </w:p>
        </w:tc>
      </w:tr>
    </w:tbl>
    <w:p w14:paraId="773733DE" w14:textId="77777777" w:rsidR="00DE6CC7" w:rsidRPr="006332A4" w:rsidRDefault="00DE6CC7" w:rsidP="009F0A12">
      <w:pPr>
        <w:rPr>
          <w:rFonts w:ascii="TH SarabunPSK" w:hAnsi="TH SarabunPSK"/>
          <w:sz w:val="32"/>
        </w:rPr>
      </w:pPr>
    </w:p>
    <w:p w14:paraId="1242ED6E" w14:textId="30F86266" w:rsidR="009B25B0" w:rsidRPr="006332A4" w:rsidRDefault="009B25B0" w:rsidP="009F0A12">
      <w:pPr>
        <w:rPr>
          <w:rFonts w:ascii="TH SarabunPSK" w:hAnsi="TH SarabunPSK"/>
          <w:sz w:val="32"/>
        </w:rPr>
      </w:pPr>
    </w:p>
    <w:p w14:paraId="0EC8DF5C" w14:textId="03A5FF61" w:rsidR="00566921" w:rsidRPr="006332A4" w:rsidRDefault="005669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2.</w:t>
      </w:r>
      <w:r w:rsidR="00C93B1A" w:rsidRPr="006332A4">
        <w:rPr>
          <w:rFonts w:ascii="TH SarabunPSK" w:hAnsi="TH SarabunPSK"/>
          <w:sz w:val="32"/>
          <w:cs/>
        </w:rPr>
        <w:t>2</w:t>
      </w:r>
      <w:r w:rsidRPr="006332A4">
        <w:rPr>
          <w:rFonts w:ascii="TH SarabunPSK" w:hAnsi="TH SarabunPSK"/>
          <w:sz w:val="32"/>
          <w:cs/>
        </w:rPr>
        <w:t xml:space="preserve"> เกณฑ์การตัดสินการบรรลุผลลัพธ์การเรียนรู้</w:t>
      </w:r>
    </w:p>
    <w:p w14:paraId="50264024" w14:textId="1A0013AB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นักศึกษาจะถือว่าบรรลุผลลัพธ์การเรียนรู้ระดับรายวิชา (</w:t>
      </w:r>
      <w:r w:rsidRPr="006332A4">
        <w:rPr>
          <w:rFonts w:ascii="TH SarabunPSK" w:hAnsi="TH SarabunPSK"/>
          <w:sz w:val="32"/>
        </w:rPr>
        <w:t xml:space="preserve">CLOs) </w:t>
      </w:r>
      <w:r w:rsidRPr="006332A4">
        <w:rPr>
          <w:rFonts w:ascii="TH SarabunPSK" w:hAnsi="TH SarabunPSK"/>
          <w:sz w:val="32"/>
          <w:cs/>
        </w:rPr>
        <w:t xml:space="preserve">เมื่อมีผลคะแนนการประเมินในแต่ละ </w:t>
      </w:r>
      <w:r w:rsidRPr="006332A4">
        <w:rPr>
          <w:rFonts w:ascii="TH SarabunPSK" w:hAnsi="TH SarabunPSK"/>
          <w:sz w:val="32"/>
        </w:rPr>
        <w:t xml:space="preserve">CLO </w:t>
      </w:r>
      <w:r w:rsidRPr="006332A4">
        <w:rPr>
          <w:rFonts w:ascii="TH SarabunPSK" w:hAnsi="TH SarabunPSK"/>
          <w:sz w:val="32"/>
          <w:cs/>
        </w:rPr>
        <w:t xml:space="preserve">ไม่ต่ำกว่าร้อยละ 60 และมีคะแนนเฉลี่ยรวมของผลการประเมินทุก </w:t>
      </w:r>
      <w:r w:rsidRPr="006332A4">
        <w:rPr>
          <w:rFonts w:ascii="TH SarabunPSK" w:hAnsi="TH SarabunPSK"/>
          <w:sz w:val="32"/>
        </w:rPr>
        <w:t xml:space="preserve">CLOs </w:t>
      </w:r>
      <w:r w:rsidRPr="006332A4">
        <w:rPr>
          <w:rFonts w:ascii="TH SarabunPSK" w:hAnsi="TH SarabunPSK"/>
          <w:sz w:val="32"/>
          <w:cs/>
        </w:rPr>
        <w:t>ไม่ต่ำกว่าร้อยละ 60 ของคะแนนทั้งหมด</w:t>
      </w:r>
    </w:p>
    <w:p w14:paraId="3E04AB5B" w14:textId="4370B58C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 xml:space="preserve">ทั้งนี้ การประเมินผลการเรียนรู้จะพิจารณาจากผลการปฏิบัติงาน ชิ้นงาน การทดสอบ การนำเสนอผลงาน และพฤติกรรมการเรียนรู้ตามเกณฑ์การประเมินที่กำหนดในรายวิชา โดยใช้วิธีการประเมินที่สอดคล้องกับผลลัพธ์การเรียนรู้ของรายวิชาและหลักสูตรตามแนวทาง </w:t>
      </w:r>
      <w:r w:rsidRPr="006332A4">
        <w:rPr>
          <w:rFonts w:ascii="TH SarabunPSK" w:hAnsi="TH SarabunPSK"/>
          <w:sz w:val="32"/>
        </w:rPr>
        <w:t>Outcome-Based Education (OBE)</w:t>
      </w:r>
      <w:r w:rsidR="006124EA" w:rsidRPr="006332A4">
        <w:rPr>
          <w:rFonts w:ascii="TH SarabunPSK" w:hAnsi="TH SarabunPSK"/>
          <w:b/>
          <w:bCs/>
          <w:color w:val="FF0000"/>
          <w:sz w:val="32"/>
          <w:cs/>
        </w:rPr>
        <w:t xml:space="preserve">หรือ </w:t>
      </w:r>
      <w:r w:rsidR="006124EA" w:rsidRPr="006332A4">
        <w:rPr>
          <w:rFonts w:ascii="TH SarabunPSK" w:hAnsi="TH SarabunPSK"/>
          <w:color w:val="FF0000"/>
          <w:sz w:val="32"/>
          <w:cs/>
        </w:rPr>
        <w:t>คะแนนเฉลี่ยผลการการประเมินทุก</w:t>
      </w:r>
      <w:r w:rsidR="006124EA" w:rsidRPr="006332A4">
        <w:rPr>
          <w:rFonts w:ascii="TH SarabunPSK" w:hAnsi="TH SarabunPSK"/>
          <w:color w:val="FF0000"/>
          <w:sz w:val="32"/>
        </w:rPr>
        <w:t xml:space="preserve"> CLOs </w:t>
      </w:r>
      <w:r w:rsidRPr="006332A4">
        <w:rPr>
          <w:rFonts w:ascii="TH SarabunPSK" w:hAnsi="TH SarabunPSK"/>
          <w:color w:val="FF0000"/>
          <w:sz w:val="32"/>
          <w:cs/>
        </w:rPr>
        <w:t>จัดระดับการบรรลุ</w:t>
      </w:r>
      <w:r w:rsidR="006124EA" w:rsidRPr="006332A4">
        <w:rPr>
          <w:rFonts w:ascii="TH SarabunPSK" w:hAnsi="TH SarabunPSK"/>
          <w:color w:val="FF0000"/>
          <w:sz w:val="32"/>
          <w:cs/>
        </w:rPr>
        <w:t xml:space="preserve"> </w:t>
      </w:r>
      <w:r w:rsidRPr="006332A4">
        <w:rPr>
          <w:rFonts w:ascii="TH SarabunPSK" w:hAnsi="TH SarabunPSK"/>
          <w:sz w:val="32"/>
          <w:cs/>
        </w:rPr>
        <w:t xml:space="preserve">แบ่งเป็น </w:t>
      </w:r>
      <w:r w:rsidRPr="006332A4">
        <w:rPr>
          <w:rFonts w:ascii="TH SarabunPSK" w:hAnsi="TH SarabunPSK"/>
          <w:sz w:val="32"/>
        </w:rPr>
        <w:t>8</w:t>
      </w:r>
      <w:r w:rsidRPr="006332A4">
        <w:rPr>
          <w:rFonts w:ascii="TH SarabunPSK" w:hAnsi="TH SarabunPSK"/>
          <w:sz w:val="32"/>
          <w:cs/>
        </w:rPr>
        <w:t xml:space="preserve"> ระดับ ดังนี้</w:t>
      </w:r>
    </w:p>
    <w:p w14:paraId="542E9574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ระดับคะแนน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  <w:t>ความหมาย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  <w:t>ค่าระดับคะแนน</w:t>
      </w:r>
    </w:p>
    <w:p w14:paraId="1A28635A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A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ดีเยี่ยม</w:t>
      </w:r>
      <w:r w:rsidRPr="006332A4">
        <w:rPr>
          <w:rFonts w:ascii="TH SarabunPSK" w:hAnsi="TH SarabunPSK"/>
          <w:sz w:val="32"/>
        </w:rPr>
        <w:t xml:space="preserve"> (Excellent)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4.00</w:t>
      </w:r>
    </w:p>
    <w:p w14:paraId="1A782FDE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B+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 xml:space="preserve">ดีมาก </w:t>
      </w:r>
      <w:r w:rsidRPr="006332A4">
        <w:rPr>
          <w:rFonts w:ascii="TH SarabunPSK" w:hAnsi="TH SarabunPSK"/>
          <w:sz w:val="32"/>
        </w:rPr>
        <w:t>(Very Good)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3.50</w:t>
      </w:r>
    </w:p>
    <w:p w14:paraId="0FD105A8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B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ดี</w:t>
      </w:r>
      <w:r w:rsidRPr="006332A4">
        <w:rPr>
          <w:rFonts w:ascii="TH SarabunPSK" w:hAnsi="TH SarabunPSK"/>
          <w:sz w:val="32"/>
        </w:rPr>
        <w:t xml:space="preserve"> (Good)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3.00</w:t>
      </w:r>
    </w:p>
    <w:p w14:paraId="60D2C5BC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C+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ดีพอใช้</w:t>
      </w:r>
      <w:r w:rsidRPr="006332A4">
        <w:rPr>
          <w:rFonts w:ascii="TH SarabunPSK" w:hAnsi="TH SarabunPSK"/>
          <w:sz w:val="32"/>
        </w:rPr>
        <w:t xml:space="preserve"> (Fair Good)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2.50</w:t>
      </w:r>
    </w:p>
    <w:p w14:paraId="10F8B6FC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C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พอใช้</w:t>
      </w:r>
      <w:r w:rsidRPr="006332A4">
        <w:rPr>
          <w:rFonts w:ascii="TH SarabunPSK" w:hAnsi="TH SarabunPSK"/>
          <w:sz w:val="32"/>
        </w:rPr>
        <w:t xml:space="preserve"> (Fair)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2.00</w:t>
      </w:r>
    </w:p>
    <w:p w14:paraId="3090946D" w14:textId="77777777" w:rsidR="002628BE" w:rsidRPr="006332A4" w:rsidRDefault="002628BE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lastRenderedPageBreak/>
        <w:tab/>
        <w:t>D+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อ่อน</w:t>
      </w:r>
      <w:r w:rsidRPr="006332A4">
        <w:rPr>
          <w:rFonts w:ascii="TH SarabunPSK" w:hAnsi="TH SarabunPSK"/>
          <w:sz w:val="32"/>
        </w:rPr>
        <w:t xml:space="preserve"> (Poor)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1.50</w:t>
      </w:r>
      <w:r w:rsidRPr="006332A4">
        <w:rPr>
          <w:rFonts w:ascii="TH SarabunPSK" w:hAnsi="TH SarabunPSK"/>
          <w:sz w:val="32"/>
          <w:cs/>
        </w:rPr>
        <w:tab/>
      </w:r>
    </w:p>
    <w:p w14:paraId="359AD9E3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D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 xml:space="preserve">อ่อนมาก </w:t>
      </w:r>
      <w:r w:rsidRPr="006332A4">
        <w:rPr>
          <w:rFonts w:ascii="TH SarabunPSK" w:hAnsi="TH SarabunPSK"/>
          <w:sz w:val="32"/>
        </w:rPr>
        <w:t>(Very Poor)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1.00</w:t>
      </w:r>
    </w:p>
    <w:p w14:paraId="10A5AD76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E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ตก</w:t>
      </w:r>
      <w:r w:rsidRPr="006332A4">
        <w:rPr>
          <w:rFonts w:ascii="TH SarabunPSK" w:hAnsi="TH SarabunPSK"/>
          <w:sz w:val="32"/>
        </w:rPr>
        <w:t xml:space="preserve"> (Fail)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0.00</w:t>
      </w:r>
    </w:p>
    <w:p w14:paraId="3EFC5318" w14:textId="77777777" w:rsidR="002628BE" w:rsidRPr="006332A4" w:rsidRDefault="002628BE" w:rsidP="009F0A12">
      <w:pPr>
        <w:rPr>
          <w:rFonts w:ascii="TH SarabunPSK" w:hAnsi="TH SarabunPSK"/>
          <w:b/>
          <w:bCs/>
          <w:sz w:val="32"/>
        </w:rPr>
      </w:pPr>
      <w:r w:rsidRPr="006332A4">
        <w:rPr>
          <w:rFonts w:ascii="TH SarabunPSK" w:hAnsi="TH SarabunPSK"/>
          <w:sz w:val="32"/>
          <w:cs/>
        </w:rPr>
        <w:t>กรณีรายวิชาในหลักสูตรไม่มีการประเมินผลเป็นระดับคะแนนให้ใช้สัญลักษณ์แทน โดยเป็นไปตามข้อบังคับมหาวิทยาลัยราชภัฏกำแพงเพชร ว่าด้วยการจัดการศึกษาระดับปริญญาตรี</w:t>
      </w:r>
      <w:r w:rsidRPr="006332A4">
        <w:rPr>
          <w:rFonts w:ascii="TH SarabunPSK" w:hAnsi="TH SarabunPSK"/>
          <w:sz w:val="32"/>
        </w:rPr>
        <w:t xml:space="preserve"> </w:t>
      </w:r>
      <w:r w:rsidRPr="006332A4">
        <w:rPr>
          <w:rFonts w:ascii="TH SarabunPSK" w:hAnsi="TH SarabunPSK"/>
          <w:sz w:val="32"/>
          <w:cs/>
        </w:rPr>
        <w:t xml:space="preserve">พ.ศ. </w:t>
      </w:r>
      <w:r w:rsidRPr="006332A4">
        <w:rPr>
          <w:rFonts w:ascii="TH SarabunPSK" w:hAnsi="TH SarabunPSK"/>
          <w:sz w:val="32"/>
        </w:rPr>
        <w:t>2566</w:t>
      </w:r>
    </w:p>
    <w:p w14:paraId="1F4220AD" w14:textId="7E3478A1" w:rsidR="00C93B1A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C93B1A" w:rsidRPr="006332A4">
        <w:rPr>
          <w:rFonts w:ascii="TH SarabunPSK" w:hAnsi="TH SarabunPSK"/>
          <w:sz w:val="32"/>
        </w:rPr>
        <w:t>2.</w:t>
      </w:r>
      <w:r w:rsidR="00C93B1A" w:rsidRPr="006332A4">
        <w:rPr>
          <w:rFonts w:ascii="TH SarabunPSK" w:hAnsi="TH SarabunPSK"/>
          <w:sz w:val="32"/>
          <w:cs/>
        </w:rPr>
        <w:t>3</w:t>
      </w:r>
      <w:r w:rsidR="00C93B1A" w:rsidRPr="006332A4">
        <w:rPr>
          <w:rFonts w:ascii="TH SarabunPSK" w:hAnsi="TH SarabunPSK"/>
          <w:sz w:val="32"/>
        </w:rPr>
        <w:t xml:space="preserve"> </w:t>
      </w:r>
      <w:r w:rsidR="00C93B1A" w:rsidRPr="006332A4">
        <w:rPr>
          <w:rFonts w:ascii="TH SarabunPSK" w:hAnsi="TH SarabunPSK"/>
          <w:sz w:val="32"/>
          <w:cs/>
        </w:rPr>
        <w:t>เกณฑ์คะแนนในการวัดระดับผลการศึกษา</w:t>
      </w:r>
    </w:p>
    <w:p w14:paraId="46EC414C" w14:textId="199CABDD" w:rsidR="00C93B1A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b/>
          <w:bCs/>
          <w:sz w:val="32"/>
          <w:cs/>
        </w:rPr>
        <w:tab/>
      </w:r>
      <w:r w:rsidRPr="006332A4">
        <w:rPr>
          <w:rFonts w:ascii="TH SarabunPSK" w:hAnsi="TH SarabunPSK"/>
          <w:b/>
          <w:bCs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>เกณฑ์คะแนนในการวัดระดับผลการเรียนเป็นไปตามข้อบังคับมหาวิทยาลัยราชภัฏกำแพงเพชรว่าด้วย การจัดการศึกษาระดับปริญญาตรี พ.ศ.2566 (</w:t>
      </w:r>
      <w:r w:rsidRPr="006332A4">
        <w:rPr>
          <w:rFonts w:ascii="TH SarabunPSK" w:hAnsi="TH SarabunPSK"/>
          <w:sz w:val="32"/>
        </w:rPr>
        <w:t>https://reg.kpru.ac.th/th/data/rules/kpru_k</w:t>
      </w:r>
      <w:r w:rsidRPr="006332A4">
        <w:rPr>
          <w:rFonts w:ascii="TH SarabunPSK" w:hAnsi="TH SarabunPSK"/>
          <w:sz w:val="32"/>
          <w:cs/>
        </w:rPr>
        <w:t>6601.</w:t>
      </w:r>
      <w:r w:rsidRPr="006332A4">
        <w:rPr>
          <w:rFonts w:ascii="TH SarabunPSK" w:hAnsi="TH SarabunPSK"/>
          <w:sz w:val="32"/>
        </w:rPr>
        <w:t>pdf)</w:t>
      </w:r>
    </w:p>
    <w:p w14:paraId="1603A470" w14:textId="3A566D7A" w:rsidR="007D274F" w:rsidRDefault="007D274F" w:rsidP="009F0A12">
      <w:pPr>
        <w:rPr>
          <w:rFonts w:ascii="TH SarabunPSK" w:hAnsi="TH SarabunPSK"/>
          <w:sz w:val="32"/>
        </w:rPr>
      </w:pPr>
    </w:p>
    <w:p w14:paraId="20B2A8A7" w14:textId="00FCE584" w:rsidR="00AE1C84" w:rsidRDefault="00AE1C84" w:rsidP="009F0A12">
      <w:pPr>
        <w:rPr>
          <w:rFonts w:ascii="TH SarabunPSK" w:hAnsi="TH SarabunPSK"/>
          <w:sz w:val="32"/>
        </w:rPr>
      </w:pPr>
    </w:p>
    <w:p w14:paraId="00FD9A13" w14:textId="1C0C8952" w:rsidR="00AE1C84" w:rsidRDefault="00AE1C84" w:rsidP="009F0A12">
      <w:pPr>
        <w:rPr>
          <w:rFonts w:ascii="TH SarabunPSK" w:hAnsi="TH SarabunPSK"/>
          <w:sz w:val="32"/>
        </w:rPr>
      </w:pPr>
    </w:p>
    <w:p w14:paraId="27FCD988" w14:textId="77777777" w:rsidR="00AE1C84" w:rsidRPr="006332A4" w:rsidRDefault="00AE1C84" w:rsidP="009F0A12">
      <w:pPr>
        <w:rPr>
          <w:rFonts w:ascii="TH SarabunPSK" w:hAnsi="TH SarabunPSK"/>
          <w:sz w:val="32"/>
        </w:rPr>
      </w:pPr>
    </w:p>
    <w:p w14:paraId="77984286" w14:textId="1C7B9345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6</w:t>
      </w:r>
      <w:r w:rsidRPr="006332A4">
        <w:rPr>
          <w:rFonts w:ascii="TH SarabunPSK" w:hAnsi="TH SarabunPSK"/>
          <w:sz w:val="32"/>
          <w:cs/>
        </w:rPr>
        <w:t xml:space="preserve"> ทรัพยากรประกอบการเรียนการสอน</w:t>
      </w:r>
    </w:p>
    <w:p w14:paraId="17E9D354" w14:textId="77777777" w:rsidR="00CD03A6" w:rsidRPr="006332A4" w:rsidRDefault="00CD03A6" w:rsidP="009F0A12">
      <w:pPr>
        <w:rPr>
          <w:rFonts w:ascii="TH SarabunPSK" w:hAnsi="TH SarabunPSK"/>
          <w:sz w:val="32"/>
        </w:rPr>
      </w:pPr>
    </w:p>
    <w:p w14:paraId="4A671D15" w14:textId="060859D1" w:rsidR="00674F39" w:rsidRDefault="00674F39">
      <w:pPr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</w:rPr>
        <w:t xml:space="preserve">6.1 </w:t>
      </w:r>
      <w:r w:rsidRPr="00576188">
        <w:rPr>
          <w:rFonts w:ascii="TH SarabunPSK" w:hAnsi="TH SarabunPSK"/>
          <w:sz w:val="32"/>
          <w:cs/>
        </w:rPr>
        <w:t>ตำราและเอกสารหลัก</w:t>
      </w:r>
    </w:p>
    <w:p w14:paraId="6CD69514" w14:textId="2A31ED38" w:rsidR="00576188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 xml:space="preserve">1. </w:t>
      </w:r>
      <w:r w:rsidR="00576188">
        <w:rPr>
          <w:rFonts w:ascii="TH SarabunPSK" w:hAnsi="TH SarabunPSK" w:hint="cs"/>
          <w:sz w:val="32"/>
          <w:cs/>
        </w:rPr>
        <w:t>เอกสารคำสอนคติชนวิทยา โดย ผู้ช่วยศาสตราจารย์ ดร.จิรัฎฐ์  เพ็งแดง</w:t>
      </w:r>
    </w:p>
    <w:p w14:paraId="441437D3" w14:textId="58663F04" w:rsidR="00576188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 xml:space="preserve">2 </w:t>
      </w:r>
      <w:r w:rsidR="00674F39" w:rsidRPr="00576188">
        <w:rPr>
          <w:rFonts w:ascii="TH SarabunPSK" w:hAnsi="TH SarabunPSK"/>
          <w:sz w:val="32"/>
          <w:cs/>
        </w:rPr>
        <w:t>กิ่งแก้ว อัตถากร.</w:t>
      </w:r>
      <w:r w:rsidR="00674F39" w:rsidRPr="00576188">
        <w:rPr>
          <w:rFonts w:ascii="TH SarabunPSK" w:hAnsi="TH SarabunPSK"/>
          <w:sz w:val="32"/>
        </w:rPr>
        <w:t xml:space="preserve"> </w:t>
      </w:r>
      <w:r w:rsidR="00674F39" w:rsidRPr="00576188">
        <w:rPr>
          <w:rFonts w:ascii="TH SarabunPSK" w:hAnsi="TH SarabunPSK"/>
          <w:sz w:val="32"/>
          <w:cs/>
        </w:rPr>
        <w:t>คติชนวิทยา</w:t>
      </w:r>
      <w:r w:rsidR="00674F39" w:rsidRPr="00576188">
        <w:rPr>
          <w:rFonts w:ascii="TH SarabunPSK" w:hAnsi="TH SarabunPSK"/>
          <w:sz w:val="32"/>
        </w:rPr>
        <w:t xml:space="preserve">. </w:t>
      </w:r>
      <w:r w:rsidR="00674F39" w:rsidRPr="00576188">
        <w:rPr>
          <w:rFonts w:ascii="TH SarabunPSK" w:hAnsi="TH SarabunPSK"/>
          <w:sz w:val="32"/>
          <w:cs/>
        </w:rPr>
        <w:t>กรุงเทพมหานคร: สำนักพิมพ์มหาวิทยาลัยรามคำแหง.</w:t>
      </w:r>
    </w:p>
    <w:p w14:paraId="2C622E31" w14:textId="77777777" w:rsidR="00AE1C84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>3.</w:t>
      </w:r>
      <w:r w:rsidR="00674F39" w:rsidRPr="00576188">
        <w:rPr>
          <w:rFonts w:ascii="TH SarabunPSK" w:hAnsi="TH SarabunPSK"/>
          <w:sz w:val="32"/>
          <w:cs/>
        </w:rPr>
        <w:t>เอกวิทย์ ณ ถลาง.</w:t>
      </w:r>
      <w:r w:rsidR="00674F39" w:rsidRPr="00576188">
        <w:rPr>
          <w:rFonts w:ascii="TH SarabunPSK" w:hAnsi="TH SarabunPSK"/>
          <w:sz w:val="32"/>
        </w:rPr>
        <w:t xml:space="preserve"> </w:t>
      </w:r>
      <w:r w:rsidR="00674F39" w:rsidRPr="00576188">
        <w:rPr>
          <w:rFonts w:ascii="TH SarabunPSK" w:hAnsi="TH SarabunPSK"/>
          <w:sz w:val="32"/>
          <w:cs/>
        </w:rPr>
        <w:t>คติชนและภูมิปัญญาท้องถิ่น</w:t>
      </w:r>
      <w:r w:rsidR="00674F39" w:rsidRPr="00576188">
        <w:rPr>
          <w:rFonts w:ascii="TH SarabunPSK" w:hAnsi="TH SarabunPSK"/>
          <w:sz w:val="32"/>
        </w:rPr>
        <w:t xml:space="preserve">. </w:t>
      </w:r>
      <w:r w:rsidR="00674F39" w:rsidRPr="00576188">
        <w:rPr>
          <w:rFonts w:ascii="TH SarabunPSK" w:hAnsi="TH SarabunPSK"/>
          <w:sz w:val="32"/>
          <w:cs/>
        </w:rPr>
        <w:t>กรุงเทพมหานคร: สำนักพิมพ์แห่งจุฬาลงกรณ์มหาวิทยาลัย.</w:t>
      </w:r>
      <w:r w:rsidR="00674F39" w:rsidRPr="00576188">
        <w:rPr>
          <w:rFonts w:ascii="TH SarabunPSK" w:hAnsi="TH SarabunPSK"/>
          <w:sz w:val="32"/>
        </w:rPr>
        <w:t xml:space="preserve"> </w:t>
      </w:r>
    </w:p>
    <w:p w14:paraId="5F8B5F2A" w14:textId="4D92DF9F" w:rsidR="00576188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 xml:space="preserve">4. </w:t>
      </w:r>
      <w:r w:rsidR="00674F39" w:rsidRPr="00576188">
        <w:rPr>
          <w:rFonts w:ascii="TH SarabunPSK" w:hAnsi="TH SarabunPSK"/>
          <w:sz w:val="32"/>
          <w:cs/>
        </w:rPr>
        <w:t>สุจิตต์ วงษ์เทศ.</w:t>
      </w:r>
      <w:r w:rsidR="00674F39" w:rsidRPr="00576188">
        <w:rPr>
          <w:rFonts w:ascii="TH SarabunPSK" w:hAnsi="TH SarabunPSK"/>
          <w:sz w:val="32"/>
        </w:rPr>
        <w:t xml:space="preserve"> </w:t>
      </w:r>
      <w:r w:rsidR="00674F39" w:rsidRPr="00576188">
        <w:rPr>
          <w:rFonts w:ascii="TH SarabunPSK" w:hAnsi="TH SarabunPSK"/>
          <w:sz w:val="32"/>
          <w:cs/>
        </w:rPr>
        <w:t>วัฒนธรรมพื้นบ้านและคติชนวิทยา</w:t>
      </w:r>
      <w:r w:rsidR="00674F39" w:rsidRPr="00576188">
        <w:rPr>
          <w:rFonts w:ascii="TH SarabunPSK" w:hAnsi="TH SarabunPSK"/>
          <w:sz w:val="32"/>
        </w:rPr>
        <w:t xml:space="preserve">. </w:t>
      </w:r>
      <w:r w:rsidR="00674F39" w:rsidRPr="00576188">
        <w:rPr>
          <w:rFonts w:ascii="TH SarabunPSK" w:hAnsi="TH SarabunPSK"/>
          <w:sz w:val="32"/>
          <w:cs/>
        </w:rPr>
        <w:t>กรุงเทพมหานคร: สำนักพิมพ์มติชน.</w:t>
      </w:r>
      <w:r w:rsidR="00674F39" w:rsidRPr="00576188">
        <w:rPr>
          <w:rFonts w:ascii="TH SarabunPSK" w:hAnsi="TH SarabunPSK"/>
          <w:sz w:val="32"/>
        </w:rPr>
        <w:t xml:space="preserve"> </w:t>
      </w:r>
    </w:p>
    <w:p w14:paraId="7B560552" w14:textId="1699BE17" w:rsidR="00576188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 xml:space="preserve">5. </w:t>
      </w:r>
      <w:r w:rsidR="00674F39" w:rsidRPr="00576188">
        <w:rPr>
          <w:rFonts w:ascii="TH SarabunPSK" w:hAnsi="TH SarabunPSK"/>
          <w:sz w:val="32"/>
          <w:cs/>
        </w:rPr>
        <w:t>ศิราพร ณ ถลาง.</w:t>
      </w:r>
      <w:r w:rsidR="00674F39" w:rsidRPr="00576188">
        <w:rPr>
          <w:rFonts w:ascii="TH SarabunPSK" w:hAnsi="TH SarabunPSK"/>
          <w:sz w:val="32"/>
        </w:rPr>
        <w:t xml:space="preserve"> </w:t>
      </w:r>
      <w:r w:rsidR="00674F39" w:rsidRPr="00576188">
        <w:rPr>
          <w:rFonts w:ascii="TH SarabunPSK" w:hAnsi="TH SarabunPSK"/>
          <w:sz w:val="32"/>
          <w:cs/>
        </w:rPr>
        <w:t>ทฤษฎีคติชนวิทยา: วิธีวิทยาในการวิเคราะห์ตำนาน–นิทานพื้นบ้าน</w:t>
      </w:r>
      <w:r w:rsidR="00674F39" w:rsidRPr="00576188">
        <w:rPr>
          <w:rFonts w:ascii="TH SarabunPSK" w:hAnsi="TH SarabunPSK"/>
          <w:sz w:val="32"/>
        </w:rPr>
        <w:t xml:space="preserve">. </w:t>
      </w:r>
      <w:r w:rsidR="00674F39" w:rsidRPr="00576188">
        <w:rPr>
          <w:rFonts w:ascii="TH SarabunPSK" w:hAnsi="TH SarabunPSK"/>
          <w:sz w:val="32"/>
          <w:cs/>
        </w:rPr>
        <w:t>กรุงเทพมหานคร: สำนักพิมพ์แห่งจุฬาลงกรณ์มหาวิทยาลัย.</w:t>
      </w:r>
      <w:r w:rsidR="00674F39" w:rsidRPr="00576188">
        <w:rPr>
          <w:rFonts w:ascii="TH SarabunPSK" w:hAnsi="TH SarabunPSK"/>
          <w:sz w:val="32"/>
        </w:rPr>
        <w:t xml:space="preserve"> </w:t>
      </w:r>
    </w:p>
    <w:p w14:paraId="60E8AFF5" w14:textId="231E3E57" w:rsidR="00576188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 xml:space="preserve">6. </w:t>
      </w:r>
      <w:r w:rsidR="00674F39" w:rsidRPr="00576188">
        <w:rPr>
          <w:rFonts w:ascii="TH SarabunPSK" w:hAnsi="TH SarabunPSK"/>
          <w:sz w:val="32"/>
        </w:rPr>
        <w:t>Bascom, William. Folklore and Anthropology. Seattle: University of Washington Press.</w:t>
      </w:r>
    </w:p>
    <w:p w14:paraId="1C87DF4F" w14:textId="5A4A5C1B" w:rsidR="00674F39" w:rsidRPr="00576188" w:rsidRDefault="00AE1C84" w:rsidP="00576188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="00576188">
        <w:rPr>
          <w:rFonts w:ascii="TH SarabunPSK" w:hAnsi="TH SarabunPSK"/>
          <w:sz w:val="32"/>
        </w:rPr>
        <w:t xml:space="preserve">7. </w:t>
      </w:r>
      <w:r w:rsidR="00674F39" w:rsidRPr="00576188">
        <w:rPr>
          <w:rFonts w:ascii="TH SarabunPSK" w:hAnsi="TH SarabunPSK"/>
          <w:sz w:val="32"/>
        </w:rPr>
        <w:t xml:space="preserve">Dundes, Alan. Interpreting Folklore. Bloomington: Indiana University Press. </w:t>
      </w:r>
    </w:p>
    <w:p w14:paraId="238E8E27" w14:textId="6332E0D7" w:rsidR="00674F39" w:rsidRPr="00576188" w:rsidRDefault="00674F39">
      <w:pPr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</w:rPr>
        <w:t xml:space="preserve">6.2 </w:t>
      </w:r>
      <w:r w:rsidRPr="00576188">
        <w:rPr>
          <w:rFonts w:ascii="TH SarabunPSK" w:hAnsi="TH SarabunPSK"/>
          <w:sz w:val="32"/>
          <w:cs/>
        </w:rPr>
        <w:t>เอกสารและข้อมูลสำคัญ</w:t>
      </w:r>
    </w:p>
    <w:p w14:paraId="2EF02757" w14:textId="77777777" w:rsidR="00674F39" w:rsidRPr="00576188" w:rsidRDefault="00674F39">
      <w:pPr>
        <w:numPr>
          <w:ilvl w:val="0"/>
          <w:numId w:val="2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บทความวิจัยด้านคติชนวิทยา ภาษา วัฒนธรรม และภูมิปัญญาท้องถิ่นจากวารสารวิชาการทั้งในประเทศและต่างประเทศ</w:t>
      </w:r>
      <w:r w:rsidRPr="00576188">
        <w:rPr>
          <w:rFonts w:ascii="TH SarabunPSK" w:hAnsi="TH SarabunPSK"/>
          <w:sz w:val="32"/>
        </w:rPr>
        <w:t xml:space="preserve"> </w:t>
      </w:r>
    </w:p>
    <w:p w14:paraId="4E21FEC9" w14:textId="77777777" w:rsidR="00674F39" w:rsidRPr="00576188" w:rsidRDefault="00674F39">
      <w:pPr>
        <w:numPr>
          <w:ilvl w:val="0"/>
          <w:numId w:val="2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ฐานข้อมูลวิทยานิพนธ์และงานวิจัยที่เกี่ยวข้องกับคติชนวิทยาและวัฒนธรรมศึกษา</w:t>
      </w:r>
      <w:r w:rsidRPr="00576188">
        <w:rPr>
          <w:rFonts w:ascii="TH SarabunPSK" w:hAnsi="TH SarabunPSK"/>
          <w:sz w:val="32"/>
        </w:rPr>
        <w:t xml:space="preserve"> </w:t>
      </w:r>
    </w:p>
    <w:p w14:paraId="0938381E" w14:textId="77777777" w:rsidR="00674F39" w:rsidRPr="00576188" w:rsidRDefault="00674F39">
      <w:pPr>
        <w:numPr>
          <w:ilvl w:val="0"/>
          <w:numId w:val="2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เอกสารภาคสนาม บันทึกการสัมภาษณ์ ภาพถ่าย และสื่อพื้นบ้านในชุมชนท้องถิ่น</w:t>
      </w:r>
      <w:r w:rsidRPr="00576188">
        <w:rPr>
          <w:rFonts w:ascii="TH SarabunPSK" w:hAnsi="TH SarabunPSK"/>
          <w:sz w:val="32"/>
        </w:rPr>
        <w:t xml:space="preserve"> </w:t>
      </w:r>
    </w:p>
    <w:p w14:paraId="4CCD9B3C" w14:textId="77777777" w:rsidR="00674F39" w:rsidRPr="00576188" w:rsidRDefault="00674F39">
      <w:pPr>
        <w:numPr>
          <w:ilvl w:val="0"/>
          <w:numId w:val="2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เอกสารประกอบการสอน ใบงาน และสื่อดิจิทัลที่ผู้สอนพัฒนาขึ้น</w:t>
      </w:r>
      <w:r w:rsidRPr="00576188">
        <w:rPr>
          <w:rFonts w:ascii="TH SarabunPSK" w:hAnsi="TH SarabunPSK"/>
          <w:sz w:val="32"/>
        </w:rPr>
        <w:t xml:space="preserve"> </w:t>
      </w:r>
    </w:p>
    <w:p w14:paraId="6BE223A5" w14:textId="44705B0C" w:rsidR="00674F39" w:rsidRPr="00576188" w:rsidRDefault="00674F39" w:rsidP="00576188">
      <w:pPr>
        <w:numPr>
          <w:ilvl w:val="0"/>
          <w:numId w:val="2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lastRenderedPageBreak/>
        <w:t>ข้อมูลจากแหล่งเรียนรู้ทางวัฒนธรรม เช่น พิพิธภัณฑ์ หอวัฒนธรรม และศูนย์การเรียนรู้ชุมชน</w:t>
      </w:r>
      <w:r w:rsidRPr="00576188">
        <w:rPr>
          <w:rFonts w:ascii="TH SarabunPSK" w:hAnsi="TH SarabunPSK"/>
          <w:sz w:val="32"/>
        </w:rPr>
        <w:t xml:space="preserve"> </w:t>
      </w:r>
    </w:p>
    <w:p w14:paraId="5D7E6D19" w14:textId="77777777" w:rsidR="00674F39" w:rsidRPr="00576188" w:rsidRDefault="00674F39" w:rsidP="00AE1C84">
      <w:pPr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</w:rPr>
        <w:t xml:space="preserve">6.3 </w:t>
      </w:r>
      <w:r w:rsidRPr="00576188">
        <w:rPr>
          <w:rFonts w:ascii="TH SarabunPSK" w:hAnsi="TH SarabunPSK"/>
          <w:sz w:val="32"/>
          <w:cs/>
        </w:rPr>
        <w:t>เอกสารและข้อมูลแนะนำ</w:t>
      </w:r>
    </w:p>
    <w:p w14:paraId="562C312C" w14:textId="77777777" w:rsidR="00674F39" w:rsidRPr="00576188" w:rsidRDefault="00674F39" w:rsidP="00AE1C84">
      <w:pPr>
        <w:numPr>
          <w:ilvl w:val="0"/>
          <w:numId w:val="3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หนังสือด้านมานุษยวิทยาวัฒนธรรม วรรณกรรมพื้นบ้าน และชาติพันธุ์ศึกษา</w:t>
      </w:r>
      <w:r w:rsidRPr="00576188">
        <w:rPr>
          <w:rFonts w:ascii="TH SarabunPSK" w:hAnsi="TH SarabunPSK"/>
          <w:sz w:val="32"/>
        </w:rPr>
        <w:t xml:space="preserve"> </w:t>
      </w:r>
    </w:p>
    <w:p w14:paraId="78673DB2" w14:textId="77777777" w:rsidR="00674F39" w:rsidRPr="00576188" w:rsidRDefault="00674F39">
      <w:pPr>
        <w:numPr>
          <w:ilvl w:val="0"/>
          <w:numId w:val="3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งานวิจัยเกี่ยวกับการบูรณาการคติชนวิทยาในการจัดการเรียนรู้ภาษาไทย</w:t>
      </w:r>
      <w:r w:rsidRPr="00576188">
        <w:rPr>
          <w:rFonts w:ascii="TH SarabunPSK" w:hAnsi="TH SarabunPSK"/>
          <w:sz w:val="32"/>
        </w:rPr>
        <w:t xml:space="preserve"> </w:t>
      </w:r>
    </w:p>
    <w:p w14:paraId="2BB6D844" w14:textId="77777777" w:rsidR="00674F39" w:rsidRPr="00576188" w:rsidRDefault="00674F39">
      <w:pPr>
        <w:numPr>
          <w:ilvl w:val="0"/>
          <w:numId w:val="3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สื่อมัลติมีเดียด้านศิลปวัฒนธรรมพื้นบ้าน เช่น สารคดี เพลงพื้นบ้าน และภาพยนตร์เชิงวัฒนธรรม</w:t>
      </w:r>
      <w:r w:rsidRPr="00576188">
        <w:rPr>
          <w:rFonts w:ascii="TH SarabunPSK" w:hAnsi="TH SarabunPSK"/>
          <w:sz w:val="32"/>
        </w:rPr>
        <w:t xml:space="preserve"> </w:t>
      </w:r>
    </w:p>
    <w:p w14:paraId="20937342" w14:textId="77777777" w:rsidR="00674F39" w:rsidRPr="00576188" w:rsidRDefault="00674F39">
      <w:pPr>
        <w:numPr>
          <w:ilvl w:val="0"/>
          <w:numId w:val="3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 xml:space="preserve">ฐานข้อมูลออนไลน์ด้านภาษาและวัฒนธรรม เช่น </w:t>
      </w:r>
      <w:r w:rsidRPr="00576188">
        <w:rPr>
          <w:rFonts w:ascii="TH SarabunPSK" w:hAnsi="TH SarabunPSK"/>
          <w:sz w:val="32"/>
        </w:rPr>
        <w:t xml:space="preserve">ThaiLIS, TCI </w:t>
      </w:r>
      <w:r w:rsidRPr="00576188">
        <w:rPr>
          <w:rFonts w:ascii="TH SarabunPSK" w:hAnsi="TH SarabunPSK"/>
          <w:sz w:val="32"/>
          <w:cs/>
        </w:rPr>
        <w:t xml:space="preserve">และ </w:t>
      </w:r>
      <w:r w:rsidRPr="00576188">
        <w:rPr>
          <w:rFonts w:ascii="TH SarabunPSK" w:hAnsi="TH SarabunPSK"/>
          <w:sz w:val="32"/>
        </w:rPr>
        <w:t xml:space="preserve">Google Scholar </w:t>
      </w:r>
    </w:p>
    <w:p w14:paraId="53B97A8D" w14:textId="77777777" w:rsidR="00674F39" w:rsidRPr="00576188" w:rsidRDefault="00674F39">
      <w:pPr>
        <w:numPr>
          <w:ilvl w:val="0"/>
          <w:numId w:val="3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แหล่งเรียนรู้ออนไลน์เกี่ยวกับการออกแบบสื่อดิจิทัลและการวิจัยเชิงคุณภาพ</w:t>
      </w:r>
      <w:r w:rsidRPr="00576188">
        <w:rPr>
          <w:rFonts w:ascii="TH SarabunPSK" w:hAnsi="TH SarabunPSK"/>
          <w:sz w:val="32"/>
        </w:rPr>
        <w:t xml:space="preserve"> </w:t>
      </w:r>
    </w:p>
    <w:p w14:paraId="0D9F4952" w14:textId="2561A70A" w:rsidR="00674F39" w:rsidRPr="00576188" w:rsidRDefault="00674F39">
      <w:pPr>
        <w:divId w:val="194077883"/>
        <w:rPr>
          <w:rFonts w:ascii="TH SarabunPSK" w:hAnsi="TH SarabunPSK"/>
          <w:sz w:val="32"/>
        </w:rPr>
      </w:pPr>
    </w:p>
    <w:p w14:paraId="32CC76F4" w14:textId="77777777" w:rsidR="00674F39" w:rsidRPr="00576188" w:rsidRDefault="00674F39">
      <w:pPr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</w:rPr>
        <w:t xml:space="preserve">6.4 </w:t>
      </w:r>
      <w:r w:rsidRPr="00576188">
        <w:rPr>
          <w:rFonts w:ascii="TH SarabunPSK" w:hAnsi="TH SarabunPSK"/>
          <w:sz w:val="32"/>
          <w:cs/>
        </w:rPr>
        <w:t>ทรัพยากรอื่น ๆ</w:t>
      </w:r>
    </w:p>
    <w:p w14:paraId="68FC2FE7" w14:textId="77777777" w:rsidR="00674F39" w:rsidRPr="00576188" w:rsidRDefault="00674F39">
      <w:pPr>
        <w:numPr>
          <w:ilvl w:val="0"/>
          <w:numId w:val="4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ระบบบริหารจัดการการเรียนรู้ (</w:t>
      </w:r>
      <w:r w:rsidRPr="00576188">
        <w:rPr>
          <w:rFonts w:ascii="TH SarabunPSK" w:hAnsi="TH SarabunPSK"/>
          <w:sz w:val="32"/>
        </w:rPr>
        <w:t xml:space="preserve">Learning Management System: LMS) </w:t>
      </w:r>
      <w:r w:rsidRPr="00576188">
        <w:rPr>
          <w:rFonts w:ascii="TH SarabunPSK" w:hAnsi="TH SarabunPSK"/>
          <w:sz w:val="32"/>
          <w:cs/>
        </w:rPr>
        <w:t>สำหรับการจัดกิจกรรมการเรียนรู้ การส่งงาน และการสื่อสารระหว่างผู้สอนกับผู้เรียน</w:t>
      </w:r>
      <w:r w:rsidRPr="00576188">
        <w:rPr>
          <w:rFonts w:ascii="TH SarabunPSK" w:hAnsi="TH SarabunPSK"/>
          <w:sz w:val="32"/>
        </w:rPr>
        <w:t xml:space="preserve"> </w:t>
      </w:r>
    </w:p>
    <w:p w14:paraId="2DC692C7" w14:textId="77777777" w:rsidR="00674F39" w:rsidRPr="00576188" w:rsidRDefault="00674F39">
      <w:pPr>
        <w:numPr>
          <w:ilvl w:val="0"/>
          <w:numId w:val="4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 xml:space="preserve">โปรแกรมและแอปพลิเคชันสำหรับการวิเคราะห์ข้อมูลและสร้างสื่อดิจิทัล เช่น </w:t>
      </w:r>
      <w:r w:rsidRPr="00576188">
        <w:rPr>
          <w:rFonts w:ascii="TH SarabunPSK" w:hAnsi="TH SarabunPSK"/>
          <w:sz w:val="32"/>
        </w:rPr>
        <w:t xml:space="preserve">Google Workspace, Canva, CapCut, NVivo </w:t>
      </w:r>
      <w:r w:rsidRPr="00576188">
        <w:rPr>
          <w:rFonts w:ascii="TH SarabunPSK" w:hAnsi="TH SarabunPSK"/>
          <w:sz w:val="32"/>
          <w:cs/>
        </w:rPr>
        <w:t xml:space="preserve">และ </w:t>
      </w:r>
      <w:r w:rsidRPr="00576188">
        <w:rPr>
          <w:rFonts w:ascii="TH SarabunPSK" w:hAnsi="TH SarabunPSK"/>
          <w:sz w:val="32"/>
        </w:rPr>
        <w:t xml:space="preserve">Microsoft Office </w:t>
      </w:r>
    </w:p>
    <w:p w14:paraId="35F99850" w14:textId="77777777" w:rsidR="00674F39" w:rsidRPr="00576188" w:rsidRDefault="00674F39">
      <w:pPr>
        <w:numPr>
          <w:ilvl w:val="0"/>
          <w:numId w:val="4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อุปกรณ์สำหรับการศึกษาภาคสนาม เช่น เครื่องบันทึกเสียง กล้องดิจิทัล โทรศัพท์เคลื่อนที่ และอุปกรณ์เชื่อมต่ออินเทอร์เน็ต</w:t>
      </w:r>
      <w:r w:rsidRPr="00576188">
        <w:rPr>
          <w:rFonts w:ascii="TH SarabunPSK" w:hAnsi="TH SarabunPSK"/>
          <w:sz w:val="32"/>
        </w:rPr>
        <w:t xml:space="preserve"> </w:t>
      </w:r>
    </w:p>
    <w:p w14:paraId="4354FB7F" w14:textId="77777777" w:rsidR="00674F39" w:rsidRPr="00576188" w:rsidRDefault="00674F39">
      <w:pPr>
        <w:numPr>
          <w:ilvl w:val="0"/>
          <w:numId w:val="4"/>
        </w:numPr>
        <w:spacing w:before="100" w:beforeAutospacing="1" w:after="100" w:afterAutospacing="1"/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  <w:cs/>
        </w:rPr>
        <w:t>เครือข่ายชุมชนท้องถิ่น ปราชญ์ชาวบ้าน และแหล่งเรียนรู้ทางวัฒนธรรมในจังหวัดกำแพงเพชรและพื้นที่ใกล้เคียง</w:t>
      </w:r>
      <w:r w:rsidRPr="00576188">
        <w:rPr>
          <w:rFonts w:ascii="TH SarabunPSK" w:hAnsi="TH SarabunPSK"/>
          <w:sz w:val="32"/>
        </w:rPr>
        <w:t xml:space="preserve"> </w:t>
      </w:r>
    </w:p>
    <w:p w14:paraId="2E410716" w14:textId="77777777" w:rsidR="00674F39" w:rsidRDefault="00674F39">
      <w:pPr>
        <w:numPr>
          <w:ilvl w:val="0"/>
          <w:numId w:val="4"/>
        </w:numPr>
        <w:spacing w:before="100" w:beforeAutospacing="1" w:after="100" w:afterAutospacing="1"/>
        <w:divId w:val="194077883"/>
      </w:pPr>
      <w:r w:rsidRPr="00576188">
        <w:rPr>
          <w:rFonts w:ascii="TH SarabunPSK" w:hAnsi="TH SarabunPSK"/>
          <w:sz w:val="32"/>
          <w:cs/>
        </w:rPr>
        <w:t>ห้องสมุด คลังข้อมูลดิจิทัล และศูนย์วิทยบริการของมหาวิทยาลัยสำหรับการสืบค้นข้อมูลทางวิชาการ</w:t>
      </w:r>
      <w:r>
        <w:rPr>
          <w:cs/>
        </w:rPr>
        <w:t xml:space="preserve"> </w:t>
      </w:r>
      <w:r>
        <w:t xml:space="preserve">| </w:t>
      </w:r>
    </w:p>
    <w:p w14:paraId="0EE8EBE2" w14:textId="5B671573" w:rsidR="00177421" w:rsidRPr="006332A4" w:rsidRDefault="006124E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Pr="006332A4">
        <w:rPr>
          <w:rFonts w:ascii="TH SarabunPSK" w:hAnsi="TH SarabunPSK"/>
          <w:sz w:val="32"/>
          <w:cs/>
        </w:rPr>
        <w:t>อุปกรณ์การเรียนการสอนอื่นๆ (ถ้ามี)</w:t>
      </w:r>
    </w:p>
    <w:p w14:paraId="7D204640" w14:textId="77777777" w:rsidR="006124EA" w:rsidRPr="006332A4" w:rsidRDefault="006124E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…………………………………………………………………………………………………………………………………………………………..</w:t>
      </w:r>
    </w:p>
    <w:p w14:paraId="5F0926BF" w14:textId="77777777" w:rsidR="006124EA" w:rsidRPr="006332A4" w:rsidRDefault="006124EA" w:rsidP="009F0A12">
      <w:pPr>
        <w:rPr>
          <w:rFonts w:ascii="TH SarabunPSK" w:hAnsi="TH SarabunPSK"/>
          <w:sz w:val="32"/>
        </w:rPr>
      </w:pPr>
    </w:p>
    <w:p w14:paraId="59660E4E" w14:textId="1412DB55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 xml:space="preserve">7 </w:t>
      </w:r>
      <w:r w:rsidRPr="006332A4">
        <w:rPr>
          <w:rFonts w:ascii="TH SarabunPSK" w:hAnsi="TH SarabunPSK"/>
          <w:sz w:val="32"/>
          <w:cs/>
        </w:rPr>
        <w:t>การประเมินและปรับปรุงการดำเนินการของรายวิชา</w:t>
      </w:r>
    </w:p>
    <w:p w14:paraId="44B427D4" w14:textId="77777777" w:rsidR="00CD03A6" w:rsidRPr="006332A4" w:rsidRDefault="00CD03A6" w:rsidP="009F0A12">
      <w:pPr>
        <w:rPr>
          <w:rFonts w:ascii="TH SarabunPSK" w:hAnsi="TH SarabunPSK"/>
          <w:sz w:val="32"/>
        </w:rPr>
      </w:pPr>
    </w:p>
    <w:p w14:paraId="7E4EE6F1" w14:textId="77777777" w:rsidR="009103F3" w:rsidRPr="009103F3" w:rsidRDefault="009103F3" w:rsidP="009103F3">
      <w:p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</w:rPr>
        <w:t xml:space="preserve">7.1 </w:t>
      </w:r>
      <w:r w:rsidRPr="009103F3">
        <w:rPr>
          <w:rFonts w:ascii="TH SarabunPSK" w:hAnsi="TH SarabunPSK"/>
          <w:sz w:val="32"/>
          <w:cs/>
        </w:rPr>
        <w:t>กลยุทธ์การประเมินรายวิชา</w:t>
      </w:r>
    </w:p>
    <w:p w14:paraId="33FE980C" w14:textId="77777777" w:rsidR="009103F3" w:rsidRPr="009103F3" w:rsidRDefault="009103F3" w:rsidP="009103F3">
      <w:p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การประเมินรายวิชามุ่งเน้นการประเมินเพื่อพัฒนาการเรียนรู้ของผู้เรียน (</w:t>
      </w:r>
      <w:r w:rsidRPr="009103F3">
        <w:rPr>
          <w:rFonts w:ascii="TH SarabunPSK" w:hAnsi="TH SarabunPSK"/>
          <w:sz w:val="32"/>
        </w:rPr>
        <w:t xml:space="preserve">Formative Assessment) </w:t>
      </w:r>
      <w:r w:rsidRPr="009103F3">
        <w:rPr>
          <w:rFonts w:ascii="TH SarabunPSK" w:hAnsi="TH SarabunPSK"/>
          <w:sz w:val="32"/>
          <w:cs/>
        </w:rPr>
        <w:t>ควบคู่กับการประเมินผลสัมฤทธิ์ทางการเรียน (</w:t>
      </w:r>
      <w:r w:rsidRPr="009103F3">
        <w:rPr>
          <w:rFonts w:ascii="TH SarabunPSK" w:hAnsi="TH SarabunPSK"/>
          <w:sz w:val="32"/>
        </w:rPr>
        <w:t xml:space="preserve">Summative Assessment) </w:t>
      </w:r>
      <w:r w:rsidRPr="009103F3">
        <w:rPr>
          <w:rFonts w:ascii="TH SarabunPSK" w:hAnsi="TH SarabunPSK"/>
          <w:sz w:val="32"/>
          <w:cs/>
        </w:rPr>
        <w:t>โดยใช้วิธีการประเมินที่หลากหลายและสอดคล้องกับผลลัพธ์การเรียนรู้ระดับรายวิชา (</w:t>
      </w:r>
      <w:r w:rsidRPr="009103F3">
        <w:rPr>
          <w:rFonts w:ascii="TH SarabunPSK" w:hAnsi="TH SarabunPSK"/>
          <w:sz w:val="32"/>
        </w:rPr>
        <w:t xml:space="preserve">CLOs) </w:t>
      </w:r>
      <w:r w:rsidRPr="009103F3">
        <w:rPr>
          <w:rFonts w:ascii="TH SarabunPSK" w:hAnsi="TH SarabunPSK"/>
          <w:sz w:val="32"/>
          <w:cs/>
        </w:rPr>
        <w:t>ดังนี้</w:t>
      </w:r>
    </w:p>
    <w:p w14:paraId="491BDECC" w14:textId="77777777" w:rsidR="009103F3" w:rsidRPr="009103F3" w:rsidRDefault="009103F3" w:rsidP="009103F3">
      <w:pPr>
        <w:numPr>
          <w:ilvl w:val="0"/>
          <w:numId w:val="13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lastRenderedPageBreak/>
        <w:t>ประเมินผลการเรียนรู้จากแบบทดสอบก่อนเรียน ระหว่างเรียน และหลังเรียน เพื่อวัดพัฒนาการด้านความรู้และความเข้าใจทางคติชนวิทยา</w:t>
      </w:r>
      <w:r w:rsidRPr="009103F3">
        <w:rPr>
          <w:rFonts w:ascii="TH SarabunPSK" w:hAnsi="TH SarabunPSK"/>
          <w:sz w:val="32"/>
        </w:rPr>
        <w:t xml:space="preserve"> </w:t>
      </w:r>
    </w:p>
    <w:p w14:paraId="4D3F1B2A" w14:textId="77777777" w:rsidR="009103F3" w:rsidRPr="009103F3" w:rsidRDefault="009103F3" w:rsidP="009103F3">
      <w:pPr>
        <w:numPr>
          <w:ilvl w:val="0"/>
          <w:numId w:val="13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ประเมินจากการปฏิบัติงานจริง (</w:t>
      </w:r>
      <w:r w:rsidRPr="009103F3">
        <w:rPr>
          <w:rFonts w:ascii="TH SarabunPSK" w:hAnsi="TH SarabunPSK"/>
          <w:sz w:val="32"/>
        </w:rPr>
        <w:t xml:space="preserve">Authentic Assessment) </w:t>
      </w:r>
      <w:r w:rsidRPr="009103F3">
        <w:rPr>
          <w:rFonts w:ascii="TH SarabunPSK" w:hAnsi="TH SarabunPSK"/>
          <w:sz w:val="32"/>
          <w:cs/>
        </w:rPr>
        <w:t>เช่น การศึกษาภาคสนาม การเก็บรวบรวมข้อมูล การสัมภาษณ์ และการวิเคราะห์ข้อมูลคติชนวิทยา</w:t>
      </w:r>
      <w:r w:rsidRPr="009103F3">
        <w:rPr>
          <w:rFonts w:ascii="TH SarabunPSK" w:hAnsi="TH SarabunPSK"/>
          <w:sz w:val="32"/>
        </w:rPr>
        <w:t xml:space="preserve"> </w:t>
      </w:r>
    </w:p>
    <w:p w14:paraId="0901F90C" w14:textId="77777777" w:rsidR="009103F3" w:rsidRPr="009103F3" w:rsidRDefault="009103F3" w:rsidP="009103F3">
      <w:pPr>
        <w:numPr>
          <w:ilvl w:val="0"/>
          <w:numId w:val="13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ประเมินผลงานรายบุคคลและรายกลุ่ม ได้แก่ รายงานการวิจัย โครงงาน สื่อดิจิทัล และแผนการจัดการเรียนรู้ที่บูรณาการคติชนวิทยา</w:t>
      </w:r>
      <w:r w:rsidRPr="009103F3">
        <w:rPr>
          <w:rFonts w:ascii="TH SarabunPSK" w:hAnsi="TH SarabunPSK"/>
          <w:sz w:val="32"/>
        </w:rPr>
        <w:t xml:space="preserve"> </w:t>
      </w:r>
    </w:p>
    <w:p w14:paraId="2BBBEC38" w14:textId="77777777" w:rsidR="009103F3" w:rsidRPr="009103F3" w:rsidRDefault="009103F3" w:rsidP="009103F3">
      <w:pPr>
        <w:numPr>
          <w:ilvl w:val="0"/>
          <w:numId w:val="13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 xml:space="preserve">ประเมินทักษะการคิดวิเคราะห์ การอภิปราย และการนำเสนอผลงานทางวิชาการ โดยใช้เกณฑ์การประเมินแบบ </w:t>
      </w:r>
      <w:r w:rsidRPr="009103F3">
        <w:rPr>
          <w:rFonts w:ascii="TH SarabunPSK" w:hAnsi="TH SarabunPSK"/>
          <w:sz w:val="32"/>
        </w:rPr>
        <w:t xml:space="preserve">Rubric </w:t>
      </w:r>
    </w:p>
    <w:p w14:paraId="6361F649" w14:textId="77777777" w:rsidR="009103F3" w:rsidRPr="009103F3" w:rsidRDefault="009103F3" w:rsidP="009103F3">
      <w:pPr>
        <w:numPr>
          <w:ilvl w:val="0"/>
          <w:numId w:val="13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ประเมินคุณลักษณะด้านจริยธรรม ความรับผิดชอบ ภาวะผู้นำ การทำงานเป็นทีม และจิตสาธารณะ จากการสังเกตพฤติกรรมระหว่างการปฏิบัติงานภาคสนามและกิจกรรมกลุ่ม</w:t>
      </w:r>
      <w:r w:rsidRPr="009103F3">
        <w:rPr>
          <w:rFonts w:ascii="TH SarabunPSK" w:hAnsi="TH SarabunPSK"/>
          <w:sz w:val="32"/>
        </w:rPr>
        <w:t xml:space="preserve"> </w:t>
      </w:r>
    </w:p>
    <w:p w14:paraId="40323579" w14:textId="77777777" w:rsidR="009103F3" w:rsidRPr="009103F3" w:rsidRDefault="009103F3" w:rsidP="009103F3">
      <w:pPr>
        <w:numPr>
          <w:ilvl w:val="0"/>
          <w:numId w:val="13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ประเมินความพึงพอใจของผู้เรียนต่อการจัดการเรียนการสอน สื่อการเรียนรู้ และกิจกรรมการเรียนรู้ของรายวิชา เพื่อนำข้อมูลไปใช้ในการพัฒนารายวิชาต่อไป</w:t>
      </w:r>
      <w:r w:rsidRPr="009103F3">
        <w:rPr>
          <w:rFonts w:ascii="TH SarabunPSK" w:hAnsi="TH SarabunPSK"/>
          <w:sz w:val="32"/>
        </w:rPr>
        <w:t xml:space="preserve"> </w:t>
      </w:r>
    </w:p>
    <w:p w14:paraId="613A2C76" w14:textId="40647FDE" w:rsidR="009103F3" w:rsidRPr="009103F3" w:rsidRDefault="009103F3" w:rsidP="009103F3">
      <w:pPr>
        <w:rPr>
          <w:rFonts w:ascii="TH SarabunPSK" w:hAnsi="TH SarabunPSK"/>
          <w:sz w:val="32"/>
        </w:rPr>
      </w:pPr>
    </w:p>
    <w:p w14:paraId="0FC88BFA" w14:textId="77777777" w:rsidR="009103F3" w:rsidRPr="009103F3" w:rsidRDefault="009103F3" w:rsidP="009103F3">
      <w:p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</w:rPr>
        <w:t xml:space="preserve">7.2 </w:t>
      </w:r>
      <w:r w:rsidRPr="009103F3">
        <w:rPr>
          <w:rFonts w:ascii="TH SarabunPSK" w:hAnsi="TH SarabunPSK"/>
          <w:sz w:val="32"/>
          <w:cs/>
        </w:rPr>
        <w:t>การปรับปรุงการสอน</w:t>
      </w:r>
    </w:p>
    <w:p w14:paraId="1BAEB8E2" w14:textId="77777777" w:rsidR="009103F3" w:rsidRPr="009103F3" w:rsidRDefault="009103F3" w:rsidP="009103F3">
      <w:p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การปรับปรุงการจัดการเรียนการสอนในรายวิชาคติชนวิทยา ดำเนินการโดยอาศัยข้อมูลจากผลการประเมินการเรียนรู้ ผลสะท้อนความคิดเห็นของผู้เรียน และการทวนสอบผลสัมฤทธิ์ทางการเรียน เพื่อพัฒนาประสิทธิภาพการจัดการเรียนรู้ให้สอดคล้องกับบริบททางวิชาชีพครูและการเปลี่ยนแปลงทางสังคมวัฒนธรรม ดังนี้</w:t>
      </w:r>
    </w:p>
    <w:p w14:paraId="18F77F62" w14:textId="77777777" w:rsidR="009103F3" w:rsidRPr="009103F3" w:rsidRDefault="009103F3" w:rsidP="009103F3">
      <w:pPr>
        <w:numPr>
          <w:ilvl w:val="0"/>
          <w:numId w:val="14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ปรับปรุงเนื้อหา กิจกรรมการเรียนรู้ และกรณีศึกษาให้สอดคล้องกับบริบทท้องถิ่น จังหวัดกำแพงเพชร และสถานการณ์ทางสังคมร่วมสมัย</w:t>
      </w:r>
      <w:r w:rsidRPr="009103F3">
        <w:rPr>
          <w:rFonts w:ascii="TH SarabunPSK" w:hAnsi="TH SarabunPSK"/>
          <w:sz w:val="32"/>
        </w:rPr>
        <w:t xml:space="preserve"> </w:t>
      </w:r>
    </w:p>
    <w:p w14:paraId="69DE9ECD" w14:textId="77777777" w:rsidR="009103F3" w:rsidRPr="009103F3" w:rsidRDefault="009103F3" w:rsidP="009103F3">
      <w:pPr>
        <w:numPr>
          <w:ilvl w:val="0"/>
          <w:numId w:val="14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พัฒนากิจกรรมการเรียนรู้เชิงรุก (</w:t>
      </w:r>
      <w:r w:rsidRPr="009103F3">
        <w:rPr>
          <w:rFonts w:ascii="TH SarabunPSK" w:hAnsi="TH SarabunPSK"/>
          <w:sz w:val="32"/>
        </w:rPr>
        <w:t xml:space="preserve">Active Learning) </w:t>
      </w:r>
      <w:r w:rsidRPr="009103F3">
        <w:rPr>
          <w:rFonts w:ascii="TH SarabunPSK" w:hAnsi="TH SarabunPSK"/>
          <w:sz w:val="32"/>
          <w:cs/>
        </w:rPr>
        <w:t>การเรียนรู้โดยใช้วิจัยเป็นฐาน (</w:t>
      </w:r>
      <w:r w:rsidRPr="009103F3">
        <w:rPr>
          <w:rFonts w:ascii="TH SarabunPSK" w:hAnsi="TH SarabunPSK"/>
          <w:sz w:val="32"/>
        </w:rPr>
        <w:t xml:space="preserve">Research-Based Learning) </w:t>
      </w:r>
      <w:r w:rsidRPr="009103F3">
        <w:rPr>
          <w:rFonts w:ascii="TH SarabunPSK" w:hAnsi="TH SarabunPSK"/>
          <w:sz w:val="32"/>
          <w:cs/>
        </w:rPr>
        <w:t>และการเรียนรู้โดยใช้ชุมชนเป็นฐาน (</w:t>
      </w:r>
      <w:r w:rsidRPr="009103F3">
        <w:rPr>
          <w:rFonts w:ascii="TH SarabunPSK" w:hAnsi="TH SarabunPSK"/>
          <w:sz w:val="32"/>
        </w:rPr>
        <w:t xml:space="preserve">Community-Based Learning) </w:t>
      </w:r>
      <w:r w:rsidRPr="009103F3">
        <w:rPr>
          <w:rFonts w:ascii="TH SarabunPSK" w:hAnsi="TH SarabunPSK"/>
          <w:sz w:val="32"/>
          <w:cs/>
        </w:rPr>
        <w:t>ให้มีความเข้มข้นมากยิ่งขึ้น</w:t>
      </w:r>
      <w:r w:rsidRPr="009103F3">
        <w:rPr>
          <w:rFonts w:ascii="TH SarabunPSK" w:hAnsi="TH SarabunPSK"/>
          <w:sz w:val="32"/>
        </w:rPr>
        <w:t xml:space="preserve"> </w:t>
      </w:r>
    </w:p>
    <w:p w14:paraId="1C7F1443" w14:textId="77777777" w:rsidR="009103F3" w:rsidRPr="009103F3" w:rsidRDefault="009103F3" w:rsidP="009103F3">
      <w:pPr>
        <w:numPr>
          <w:ilvl w:val="0"/>
          <w:numId w:val="14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ส่งเสริมการใช้เทคโนโลยีดิจิทัลและนวัตกรรมทางการศึกษาในการจัดการเรียนรู้ การเก็บข้อมูลภาคสนาม และการสร้างสื่อการเรียนรู้</w:t>
      </w:r>
      <w:r w:rsidRPr="009103F3">
        <w:rPr>
          <w:rFonts w:ascii="TH SarabunPSK" w:hAnsi="TH SarabunPSK"/>
          <w:sz w:val="32"/>
        </w:rPr>
        <w:t xml:space="preserve"> </w:t>
      </w:r>
    </w:p>
    <w:p w14:paraId="5239167F" w14:textId="77777777" w:rsidR="009103F3" w:rsidRPr="009103F3" w:rsidRDefault="009103F3" w:rsidP="009103F3">
      <w:pPr>
        <w:numPr>
          <w:ilvl w:val="0"/>
          <w:numId w:val="14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 xml:space="preserve">ปรับปรุงเครื่องมือวัดและประเมินผลให้มีความหลากหลาย สอดคล้องกับ </w:t>
      </w:r>
      <w:r w:rsidRPr="009103F3">
        <w:rPr>
          <w:rFonts w:ascii="TH SarabunPSK" w:hAnsi="TH SarabunPSK"/>
          <w:sz w:val="32"/>
        </w:rPr>
        <w:t xml:space="preserve">CLOs </w:t>
      </w:r>
      <w:r w:rsidRPr="009103F3">
        <w:rPr>
          <w:rFonts w:ascii="TH SarabunPSK" w:hAnsi="TH SarabunPSK"/>
          <w:sz w:val="32"/>
          <w:cs/>
        </w:rPr>
        <w:t>และสามารถวัดสมรรถนะของผู้เรียนตามสภาพจริงได้อย่างเหมาะสม</w:t>
      </w:r>
      <w:r w:rsidRPr="009103F3">
        <w:rPr>
          <w:rFonts w:ascii="TH SarabunPSK" w:hAnsi="TH SarabunPSK"/>
          <w:sz w:val="32"/>
        </w:rPr>
        <w:t xml:space="preserve"> </w:t>
      </w:r>
    </w:p>
    <w:p w14:paraId="7320DCE7" w14:textId="77777777" w:rsidR="009103F3" w:rsidRPr="009103F3" w:rsidRDefault="009103F3" w:rsidP="009103F3">
      <w:pPr>
        <w:numPr>
          <w:ilvl w:val="0"/>
          <w:numId w:val="14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นำผลการสะท้อนคิด (</w:t>
      </w:r>
      <w:r w:rsidRPr="009103F3">
        <w:rPr>
          <w:rFonts w:ascii="TH SarabunPSK" w:hAnsi="TH SarabunPSK"/>
          <w:sz w:val="32"/>
        </w:rPr>
        <w:t xml:space="preserve">Reflection) </w:t>
      </w:r>
      <w:r w:rsidRPr="009103F3">
        <w:rPr>
          <w:rFonts w:ascii="TH SarabunPSK" w:hAnsi="TH SarabunPSK"/>
          <w:sz w:val="32"/>
          <w:cs/>
        </w:rPr>
        <w:t>ของผู้เรียน และข้อเสนอแนะจากผู้ทรงคุณวุฒิหรืออาจารย์ผู้ร่วมสอน มาปรับปรุงการจัดการเรียนการสอนในภาคการศึกษาถัดไป</w:t>
      </w:r>
      <w:r w:rsidRPr="009103F3">
        <w:rPr>
          <w:rFonts w:ascii="TH SarabunPSK" w:hAnsi="TH SarabunPSK"/>
          <w:sz w:val="32"/>
        </w:rPr>
        <w:t xml:space="preserve"> </w:t>
      </w:r>
    </w:p>
    <w:p w14:paraId="4EC770CB" w14:textId="77777777" w:rsidR="009103F3" w:rsidRPr="009103F3" w:rsidRDefault="009103F3" w:rsidP="009103F3">
      <w:pPr>
        <w:numPr>
          <w:ilvl w:val="0"/>
          <w:numId w:val="14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ส่งเสริมความร่วมมือกับชุมชนท้องถิ่น ปราชญ์ชาวบ้าน และหน่วยงานทางวัฒนธรรม เพื่อเพิ่มประสบการณ์การเรียนรู้จากสถานการณ์จริงแก่ผู้เรียน</w:t>
      </w:r>
      <w:r w:rsidRPr="009103F3">
        <w:rPr>
          <w:rFonts w:ascii="TH SarabunPSK" w:hAnsi="TH SarabunPSK"/>
          <w:sz w:val="32"/>
        </w:rPr>
        <w:t xml:space="preserve"> </w:t>
      </w:r>
    </w:p>
    <w:p w14:paraId="543F04B8" w14:textId="1F331991" w:rsidR="009103F3" w:rsidRPr="009103F3" w:rsidRDefault="009103F3" w:rsidP="009103F3">
      <w:pPr>
        <w:rPr>
          <w:rFonts w:ascii="TH SarabunPSK" w:hAnsi="TH SarabunPSK"/>
          <w:sz w:val="32"/>
        </w:rPr>
      </w:pPr>
    </w:p>
    <w:p w14:paraId="10A4F30B" w14:textId="77777777" w:rsidR="009103F3" w:rsidRPr="009103F3" w:rsidRDefault="009103F3" w:rsidP="009103F3">
      <w:p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</w:rPr>
        <w:lastRenderedPageBreak/>
        <w:t xml:space="preserve">7.3 </w:t>
      </w:r>
      <w:r w:rsidRPr="009103F3">
        <w:rPr>
          <w:rFonts w:ascii="TH SarabunPSK" w:hAnsi="TH SarabunPSK"/>
          <w:sz w:val="32"/>
          <w:cs/>
        </w:rPr>
        <w:t>การทวนสอบมาตรฐานผลสัมฤทธิ์ของนักศึกษาในรายวิชา</w:t>
      </w:r>
    </w:p>
    <w:p w14:paraId="230CAB90" w14:textId="77777777" w:rsidR="009103F3" w:rsidRPr="009103F3" w:rsidRDefault="009103F3" w:rsidP="009103F3">
      <w:p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การทวนสอบมาตรฐานผลสัมฤทธิ์ของนักศึกษาในรายวิชา ดำเนินการเพื่อให้มั่นใจว่าผู้เรียนมีผลการเรียนรู้สอดคล้องตามมาตรฐานผลลัพธ์การเรียนรู้ระดับรายวิชา (</w:t>
      </w:r>
      <w:r w:rsidRPr="009103F3">
        <w:rPr>
          <w:rFonts w:ascii="TH SarabunPSK" w:hAnsi="TH SarabunPSK"/>
          <w:sz w:val="32"/>
        </w:rPr>
        <w:t xml:space="preserve">CLOs) </w:t>
      </w:r>
      <w:r w:rsidRPr="009103F3">
        <w:rPr>
          <w:rFonts w:ascii="TH SarabunPSK" w:hAnsi="TH SarabunPSK"/>
          <w:sz w:val="32"/>
          <w:cs/>
        </w:rPr>
        <w:t>และมาตรฐานผลการเรียนรู้ของหลักสูตร โดยใช้กระบวนการดังนี้</w:t>
      </w:r>
    </w:p>
    <w:p w14:paraId="381E807D" w14:textId="77777777" w:rsidR="009103F3" w:rsidRPr="009103F3" w:rsidRDefault="009103F3" w:rsidP="009103F3">
      <w:pPr>
        <w:numPr>
          <w:ilvl w:val="0"/>
          <w:numId w:val="15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 xml:space="preserve">ทวนสอบความสอดคล้องระหว่าง </w:t>
      </w:r>
      <w:r w:rsidRPr="009103F3">
        <w:rPr>
          <w:rFonts w:ascii="TH SarabunPSK" w:hAnsi="TH SarabunPSK"/>
          <w:sz w:val="32"/>
        </w:rPr>
        <w:t xml:space="preserve">CLOs </w:t>
      </w:r>
      <w:r w:rsidRPr="009103F3">
        <w:rPr>
          <w:rFonts w:ascii="TH SarabunPSK" w:hAnsi="TH SarabunPSK"/>
          <w:sz w:val="32"/>
          <w:cs/>
        </w:rPr>
        <w:t xml:space="preserve">เนื้อหารายวิชา กิจกรรมการเรียนรู้ และวิธีการประเมินผล ตามหลักการ </w:t>
      </w:r>
      <w:r w:rsidRPr="009103F3">
        <w:rPr>
          <w:rFonts w:ascii="TH SarabunPSK" w:hAnsi="TH SarabunPSK"/>
          <w:sz w:val="32"/>
        </w:rPr>
        <w:t xml:space="preserve">Outcome-Based Education (OBE) </w:t>
      </w:r>
    </w:p>
    <w:p w14:paraId="053418B3" w14:textId="77777777" w:rsidR="009103F3" w:rsidRPr="009103F3" w:rsidRDefault="009103F3" w:rsidP="009103F3">
      <w:pPr>
        <w:numPr>
          <w:ilvl w:val="0"/>
          <w:numId w:val="15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 xml:space="preserve">ตรวจสอบคุณภาพของเครื่องมือวัดและประเมินผล เช่น ข้อสอบ แบบประเมิน </w:t>
      </w:r>
      <w:r w:rsidRPr="009103F3">
        <w:rPr>
          <w:rFonts w:ascii="TH SarabunPSK" w:hAnsi="TH SarabunPSK"/>
          <w:sz w:val="32"/>
        </w:rPr>
        <w:t xml:space="preserve">Rubric </w:t>
      </w:r>
      <w:r w:rsidRPr="009103F3">
        <w:rPr>
          <w:rFonts w:ascii="TH SarabunPSK" w:hAnsi="TH SarabunPSK"/>
          <w:sz w:val="32"/>
          <w:cs/>
        </w:rPr>
        <w:t>และแบบสังเกตพฤติกรรม ให้มีความตรงและความเชื่อมั่นเหมาะสม</w:t>
      </w:r>
      <w:r w:rsidRPr="009103F3">
        <w:rPr>
          <w:rFonts w:ascii="TH SarabunPSK" w:hAnsi="TH SarabunPSK"/>
          <w:sz w:val="32"/>
        </w:rPr>
        <w:t xml:space="preserve"> </w:t>
      </w:r>
    </w:p>
    <w:p w14:paraId="3AA443F9" w14:textId="77777777" w:rsidR="009103F3" w:rsidRPr="009103F3" w:rsidRDefault="009103F3" w:rsidP="009103F3">
      <w:pPr>
        <w:numPr>
          <w:ilvl w:val="0"/>
          <w:numId w:val="15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 xml:space="preserve">พิจารณาผลสัมฤทธิ์ทางการเรียนของนักศึกษา โดยวิเคราะห์คะแนน การกระจายผลการเรียน และระดับการบรรลุ </w:t>
      </w:r>
      <w:r w:rsidRPr="009103F3">
        <w:rPr>
          <w:rFonts w:ascii="TH SarabunPSK" w:hAnsi="TH SarabunPSK"/>
          <w:sz w:val="32"/>
        </w:rPr>
        <w:t xml:space="preserve">CLOs </w:t>
      </w:r>
      <w:r w:rsidRPr="009103F3">
        <w:rPr>
          <w:rFonts w:ascii="TH SarabunPSK" w:hAnsi="TH SarabunPSK"/>
          <w:sz w:val="32"/>
          <w:cs/>
        </w:rPr>
        <w:t>ของผู้เรียน</w:t>
      </w:r>
      <w:r w:rsidRPr="009103F3">
        <w:rPr>
          <w:rFonts w:ascii="TH SarabunPSK" w:hAnsi="TH SarabunPSK"/>
          <w:sz w:val="32"/>
        </w:rPr>
        <w:t xml:space="preserve"> </w:t>
      </w:r>
    </w:p>
    <w:p w14:paraId="4AD08318" w14:textId="77777777" w:rsidR="009103F3" w:rsidRPr="009103F3" w:rsidRDefault="009103F3" w:rsidP="009103F3">
      <w:pPr>
        <w:numPr>
          <w:ilvl w:val="0"/>
          <w:numId w:val="15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ดำเนินการประเมินผลงานสำคัญของนักศึกษา เช่น รายงานวิจัย การปฏิบัติงานภาคสนาม และสื่อดิจิทัล โดยคณะกรรมการหรืออาจารย์ผู้ร่วมประเมิน</w:t>
      </w:r>
      <w:r w:rsidRPr="009103F3">
        <w:rPr>
          <w:rFonts w:ascii="TH SarabunPSK" w:hAnsi="TH SarabunPSK"/>
          <w:sz w:val="32"/>
        </w:rPr>
        <w:t xml:space="preserve"> </w:t>
      </w:r>
    </w:p>
    <w:p w14:paraId="3C420F2E" w14:textId="77777777" w:rsidR="009103F3" w:rsidRPr="009103F3" w:rsidRDefault="009103F3" w:rsidP="009103F3">
      <w:pPr>
        <w:numPr>
          <w:ilvl w:val="0"/>
          <w:numId w:val="15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>จัดให้มีการสะท้อนผลและแลกเปลี่ยนเรียนรู้ระหว่างผู้สอน ผู้เรียน และผู้มีส่วนเกี่ยวข้อง เพื่อใช้เป็นข้อมูลในการพัฒนาคุณภาพรายวิชา</w:t>
      </w:r>
      <w:r w:rsidRPr="009103F3">
        <w:rPr>
          <w:rFonts w:ascii="TH SarabunPSK" w:hAnsi="TH SarabunPSK"/>
          <w:sz w:val="32"/>
        </w:rPr>
        <w:t xml:space="preserve"> </w:t>
      </w:r>
    </w:p>
    <w:p w14:paraId="4D4D1AEC" w14:textId="77777777" w:rsidR="009103F3" w:rsidRPr="009103F3" w:rsidRDefault="009103F3" w:rsidP="009103F3">
      <w:pPr>
        <w:numPr>
          <w:ilvl w:val="0"/>
          <w:numId w:val="15"/>
        </w:numPr>
        <w:rPr>
          <w:rFonts w:ascii="TH SarabunPSK" w:hAnsi="TH SarabunPSK"/>
          <w:sz w:val="32"/>
        </w:rPr>
      </w:pPr>
      <w:r w:rsidRPr="009103F3">
        <w:rPr>
          <w:rFonts w:ascii="TH SarabunPSK" w:hAnsi="TH SarabunPSK"/>
          <w:sz w:val="32"/>
          <w:cs/>
        </w:rPr>
        <w:t xml:space="preserve">จัดทำรายงานผลการทวนสอบมาตรฐานผลสัมฤทธิ์ของนักศึกษา และนำผลไปใช้ในการปรับปรุงรายวิชาและพัฒนาหลักสูตรอย่างต่อเนื่อง ตามระบบประกันคุณภาพการศึกษา </w:t>
      </w:r>
      <w:r w:rsidRPr="009103F3">
        <w:rPr>
          <w:rFonts w:ascii="TH SarabunPSK" w:hAnsi="TH SarabunPSK"/>
          <w:sz w:val="32"/>
        </w:rPr>
        <w:t>|</w:t>
      </w:r>
    </w:p>
    <w:p w14:paraId="17BC0235" w14:textId="77777777" w:rsidR="007D274F" w:rsidRPr="009103F3" w:rsidRDefault="007D274F" w:rsidP="009103F3">
      <w:pPr>
        <w:rPr>
          <w:rFonts w:ascii="TH SarabunPSK" w:hAnsi="TH SarabunPSK"/>
          <w:sz w:val="32"/>
        </w:rPr>
      </w:pPr>
    </w:p>
    <w:sectPr w:rsidR="007D274F" w:rsidRPr="009103F3" w:rsidSect="001B4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C920B" w14:textId="77777777" w:rsidR="00640C55" w:rsidRDefault="00640C55" w:rsidP="009F0A12">
      <w:r>
        <w:separator/>
      </w:r>
    </w:p>
  </w:endnote>
  <w:endnote w:type="continuationSeparator" w:id="0">
    <w:p w14:paraId="5AA4D715" w14:textId="77777777" w:rsidR="00640C55" w:rsidRDefault="00640C55" w:rsidP="009F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s/>
      </w:rPr>
      <w:id w:val="107894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3328B9" w14:textId="50FA734B" w:rsidR="0088251F" w:rsidRDefault="0088251F" w:rsidP="009F0A12">
        <w:pPr>
          <w:pStyle w:val="Footer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8E0A6D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7A104BA6" w14:textId="77777777" w:rsidR="0088251F" w:rsidRDefault="0088251F" w:rsidP="009F0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sz w:val="28"/>
        <w:cs/>
      </w:rPr>
      <w:id w:val="-1167321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E25AA" w14:textId="06239852" w:rsidR="0088251F" w:rsidRPr="008E0A6D" w:rsidRDefault="0088251F" w:rsidP="009F0A12">
        <w:pPr>
          <w:pStyle w:val="Footer"/>
          <w:rPr>
            <w:rStyle w:val="PageNumber"/>
            <w:sz w:val="28"/>
          </w:rPr>
        </w:pPr>
        <w:r w:rsidRPr="008E0A6D">
          <w:rPr>
            <w:rStyle w:val="PageNumber"/>
            <w:rFonts w:ascii="TH SarabunPSK" w:hAnsi="TH SarabunPSK"/>
            <w:sz w:val="28"/>
            <w:cs/>
          </w:rPr>
          <w:fldChar w:fldCharType="begin"/>
        </w:r>
        <w:r w:rsidRPr="008E0A6D">
          <w:rPr>
            <w:rStyle w:val="PageNumber"/>
            <w:rFonts w:ascii="TH SarabunPSK" w:hAnsi="TH SarabunPSK"/>
            <w:sz w:val="28"/>
          </w:rPr>
          <w:instrText xml:space="preserve"> PAGE </w:instrText>
        </w:r>
        <w:r w:rsidRPr="008E0A6D">
          <w:rPr>
            <w:rStyle w:val="PageNumber"/>
            <w:rFonts w:ascii="TH SarabunPSK" w:hAnsi="TH SarabunPSK"/>
            <w:sz w:val="28"/>
            <w:cs/>
          </w:rPr>
          <w:fldChar w:fldCharType="separate"/>
        </w:r>
        <w:r w:rsidR="00E32676">
          <w:rPr>
            <w:rStyle w:val="PageNumber"/>
            <w:rFonts w:ascii="TH SarabunPSK" w:hAnsi="TH SarabunPSK"/>
            <w:noProof/>
            <w:sz w:val="28"/>
          </w:rPr>
          <w:t>3</w:t>
        </w:r>
        <w:r w:rsidRPr="008E0A6D">
          <w:rPr>
            <w:rStyle w:val="PageNumber"/>
            <w:rFonts w:ascii="TH SarabunPSK" w:hAnsi="TH SarabunPSK"/>
            <w:sz w:val="28"/>
            <w:cs/>
          </w:rPr>
          <w:fldChar w:fldCharType="end"/>
        </w:r>
      </w:p>
    </w:sdtContent>
  </w:sdt>
  <w:p w14:paraId="19523529" w14:textId="77777777" w:rsidR="0088251F" w:rsidRDefault="0088251F" w:rsidP="009F0A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0347" w14:textId="77777777" w:rsidR="00177421" w:rsidRDefault="00177421" w:rsidP="009F0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4CEE" w14:textId="77777777" w:rsidR="00640C55" w:rsidRDefault="00640C55" w:rsidP="009F0A12">
      <w:r>
        <w:separator/>
      </w:r>
    </w:p>
  </w:footnote>
  <w:footnote w:type="continuationSeparator" w:id="0">
    <w:p w14:paraId="612EC7CD" w14:textId="77777777" w:rsidR="00640C55" w:rsidRDefault="00640C55" w:rsidP="009F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70DC" w14:textId="77777777" w:rsidR="00177421" w:rsidRDefault="00177421" w:rsidP="009F0A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07C1" w14:textId="77777777" w:rsidR="00177421" w:rsidRDefault="00177421" w:rsidP="009F0A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905F" w14:textId="77777777" w:rsidR="00177421" w:rsidRDefault="00177421" w:rsidP="009F0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A98"/>
    <w:multiLevelType w:val="multilevel"/>
    <w:tmpl w:val="873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023AD"/>
    <w:multiLevelType w:val="multilevel"/>
    <w:tmpl w:val="CAD8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0249F"/>
    <w:multiLevelType w:val="multilevel"/>
    <w:tmpl w:val="4AB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92C4F"/>
    <w:multiLevelType w:val="multilevel"/>
    <w:tmpl w:val="21B2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0F4C71"/>
    <w:multiLevelType w:val="multilevel"/>
    <w:tmpl w:val="8480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033E07"/>
    <w:multiLevelType w:val="multilevel"/>
    <w:tmpl w:val="8F90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5548A7"/>
    <w:multiLevelType w:val="multilevel"/>
    <w:tmpl w:val="E3E0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933E6D"/>
    <w:multiLevelType w:val="multilevel"/>
    <w:tmpl w:val="4BB0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85F34"/>
    <w:multiLevelType w:val="multilevel"/>
    <w:tmpl w:val="11A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2A1AD6"/>
    <w:multiLevelType w:val="multilevel"/>
    <w:tmpl w:val="865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3309DD"/>
    <w:multiLevelType w:val="multilevel"/>
    <w:tmpl w:val="2338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AEF4D91"/>
    <w:multiLevelType w:val="multilevel"/>
    <w:tmpl w:val="CDC0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283CB5"/>
    <w:multiLevelType w:val="multilevel"/>
    <w:tmpl w:val="2682D0C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236B9F"/>
    <w:multiLevelType w:val="multilevel"/>
    <w:tmpl w:val="FF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814D17"/>
    <w:multiLevelType w:val="multilevel"/>
    <w:tmpl w:val="561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4"/>
  </w:num>
  <w:num w:numId="5">
    <w:abstractNumId w:val="9"/>
  </w:num>
  <w:num w:numId="6">
    <w:abstractNumId w:val="0"/>
  </w:num>
  <w:num w:numId="7">
    <w:abstractNumId w:val="13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E3"/>
    <w:rsid w:val="000060DB"/>
    <w:rsid w:val="000130A6"/>
    <w:rsid w:val="00016A7A"/>
    <w:rsid w:val="000350EC"/>
    <w:rsid w:val="000467B2"/>
    <w:rsid w:val="0005299E"/>
    <w:rsid w:val="000529B5"/>
    <w:rsid w:val="00062D2C"/>
    <w:rsid w:val="00076601"/>
    <w:rsid w:val="00077F3A"/>
    <w:rsid w:val="0008139B"/>
    <w:rsid w:val="00096020"/>
    <w:rsid w:val="000A7CF7"/>
    <w:rsid w:val="000C0271"/>
    <w:rsid w:val="000D71E3"/>
    <w:rsid w:val="000E7DBA"/>
    <w:rsid w:val="00124085"/>
    <w:rsid w:val="00151500"/>
    <w:rsid w:val="00177421"/>
    <w:rsid w:val="001A309F"/>
    <w:rsid w:val="001A565A"/>
    <w:rsid w:val="001A5D66"/>
    <w:rsid w:val="001A6325"/>
    <w:rsid w:val="001A7746"/>
    <w:rsid w:val="001B48E8"/>
    <w:rsid w:val="00210930"/>
    <w:rsid w:val="00210CA7"/>
    <w:rsid w:val="00214951"/>
    <w:rsid w:val="00217190"/>
    <w:rsid w:val="00222B6F"/>
    <w:rsid w:val="002279EE"/>
    <w:rsid w:val="0023568D"/>
    <w:rsid w:val="002441CF"/>
    <w:rsid w:val="00244BAD"/>
    <w:rsid w:val="002628BE"/>
    <w:rsid w:val="002A3A5B"/>
    <w:rsid w:val="002B0865"/>
    <w:rsid w:val="002B56A6"/>
    <w:rsid w:val="002D0B84"/>
    <w:rsid w:val="002D2586"/>
    <w:rsid w:val="002E0D5E"/>
    <w:rsid w:val="003040A6"/>
    <w:rsid w:val="00304D73"/>
    <w:rsid w:val="003062A7"/>
    <w:rsid w:val="00312C50"/>
    <w:rsid w:val="00312EC4"/>
    <w:rsid w:val="003320C7"/>
    <w:rsid w:val="00336670"/>
    <w:rsid w:val="00364AA7"/>
    <w:rsid w:val="00380D49"/>
    <w:rsid w:val="00382A6E"/>
    <w:rsid w:val="003A0721"/>
    <w:rsid w:val="003B5137"/>
    <w:rsid w:val="003C349E"/>
    <w:rsid w:val="003D65CB"/>
    <w:rsid w:val="003D77F8"/>
    <w:rsid w:val="003E0385"/>
    <w:rsid w:val="003F1FC3"/>
    <w:rsid w:val="00402A82"/>
    <w:rsid w:val="0041415D"/>
    <w:rsid w:val="004169C0"/>
    <w:rsid w:val="004441B4"/>
    <w:rsid w:val="00445AFA"/>
    <w:rsid w:val="00467101"/>
    <w:rsid w:val="00490B56"/>
    <w:rsid w:val="0049170C"/>
    <w:rsid w:val="004A72FD"/>
    <w:rsid w:val="004D0D0E"/>
    <w:rsid w:val="004D3CCC"/>
    <w:rsid w:val="004D7446"/>
    <w:rsid w:val="0050467E"/>
    <w:rsid w:val="0052067F"/>
    <w:rsid w:val="0053667D"/>
    <w:rsid w:val="005415B0"/>
    <w:rsid w:val="00562F18"/>
    <w:rsid w:val="00566921"/>
    <w:rsid w:val="00576188"/>
    <w:rsid w:val="00594095"/>
    <w:rsid w:val="00596AC8"/>
    <w:rsid w:val="005A5AA9"/>
    <w:rsid w:val="005B00EB"/>
    <w:rsid w:val="005C0587"/>
    <w:rsid w:val="005C52CD"/>
    <w:rsid w:val="005D0948"/>
    <w:rsid w:val="005E448A"/>
    <w:rsid w:val="005F3207"/>
    <w:rsid w:val="00605806"/>
    <w:rsid w:val="006062CE"/>
    <w:rsid w:val="006124EA"/>
    <w:rsid w:val="00620DB2"/>
    <w:rsid w:val="00630C48"/>
    <w:rsid w:val="006332A4"/>
    <w:rsid w:val="00636512"/>
    <w:rsid w:val="00640C55"/>
    <w:rsid w:val="00640F22"/>
    <w:rsid w:val="00646C64"/>
    <w:rsid w:val="00657388"/>
    <w:rsid w:val="00674F39"/>
    <w:rsid w:val="00682585"/>
    <w:rsid w:val="006825D3"/>
    <w:rsid w:val="00683C75"/>
    <w:rsid w:val="006879A6"/>
    <w:rsid w:val="00687FE1"/>
    <w:rsid w:val="00694E65"/>
    <w:rsid w:val="006A2D4A"/>
    <w:rsid w:val="006C31CE"/>
    <w:rsid w:val="006C4949"/>
    <w:rsid w:val="006D444F"/>
    <w:rsid w:val="006E38D5"/>
    <w:rsid w:val="00716509"/>
    <w:rsid w:val="0074219E"/>
    <w:rsid w:val="00743E3E"/>
    <w:rsid w:val="00746285"/>
    <w:rsid w:val="00765E63"/>
    <w:rsid w:val="007A2C3B"/>
    <w:rsid w:val="007C146D"/>
    <w:rsid w:val="007D1BD6"/>
    <w:rsid w:val="007D274F"/>
    <w:rsid w:val="007D765F"/>
    <w:rsid w:val="007E30DB"/>
    <w:rsid w:val="007E3CE4"/>
    <w:rsid w:val="007E59D1"/>
    <w:rsid w:val="007F15DC"/>
    <w:rsid w:val="007F7D2E"/>
    <w:rsid w:val="008153FB"/>
    <w:rsid w:val="00861A46"/>
    <w:rsid w:val="00861F5B"/>
    <w:rsid w:val="00871888"/>
    <w:rsid w:val="00874A12"/>
    <w:rsid w:val="00875471"/>
    <w:rsid w:val="00877A2D"/>
    <w:rsid w:val="0088251F"/>
    <w:rsid w:val="0088540B"/>
    <w:rsid w:val="00893369"/>
    <w:rsid w:val="008A62BF"/>
    <w:rsid w:val="008B2C0F"/>
    <w:rsid w:val="008B6C41"/>
    <w:rsid w:val="008C4A2F"/>
    <w:rsid w:val="008C64D3"/>
    <w:rsid w:val="008E0A6D"/>
    <w:rsid w:val="008E516F"/>
    <w:rsid w:val="009103F3"/>
    <w:rsid w:val="0091753E"/>
    <w:rsid w:val="00935D09"/>
    <w:rsid w:val="00942729"/>
    <w:rsid w:val="00964000"/>
    <w:rsid w:val="00965800"/>
    <w:rsid w:val="00982902"/>
    <w:rsid w:val="00985B86"/>
    <w:rsid w:val="009A0921"/>
    <w:rsid w:val="009B25B0"/>
    <w:rsid w:val="009C5D7D"/>
    <w:rsid w:val="009D3301"/>
    <w:rsid w:val="009D39D8"/>
    <w:rsid w:val="009E2339"/>
    <w:rsid w:val="009E457C"/>
    <w:rsid w:val="009F0A12"/>
    <w:rsid w:val="009F0FEB"/>
    <w:rsid w:val="009F7FA6"/>
    <w:rsid w:val="00A123CE"/>
    <w:rsid w:val="00A236D4"/>
    <w:rsid w:val="00A5148C"/>
    <w:rsid w:val="00A67708"/>
    <w:rsid w:val="00A8758B"/>
    <w:rsid w:val="00AA1034"/>
    <w:rsid w:val="00AB2F7A"/>
    <w:rsid w:val="00AD1DAE"/>
    <w:rsid w:val="00AD3F42"/>
    <w:rsid w:val="00AD76B4"/>
    <w:rsid w:val="00AE0B32"/>
    <w:rsid w:val="00AE1C84"/>
    <w:rsid w:val="00B1269B"/>
    <w:rsid w:val="00B22B5F"/>
    <w:rsid w:val="00B3449D"/>
    <w:rsid w:val="00B348F2"/>
    <w:rsid w:val="00B47CF0"/>
    <w:rsid w:val="00B563E3"/>
    <w:rsid w:val="00B96B01"/>
    <w:rsid w:val="00BC67D5"/>
    <w:rsid w:val="00BC7BDF"/>
    <w:rsid w:val="00BD16D1"/>
    <w:rsid w:val="00BD546B"/>
    <w:rsid w:val="00C00D39"/>
    <w:rsid w:val="00C05261"/>
    <w:rsid w:val="00C1528A"/>
    <w:rsid w:val="00C1709E"/>
    <w:rsid w:val="00C17112"/>
    <w:rsid w:val="00C221C7"/>
    <w:rsid w:val="00C73551"/>
    <w:rsid w:val="00C93B1A"/>
    <w:rsid w:val="00CB6906"/>
    <w:rsid w:val="00CC0569"/>
    <w:rsid w:val="00CC483D"/>
    <w:rsid w:val="00CC5EF6"/>
    <w:rsid w:val="00CD03A6"/>
    <w:rsid w:val="00CD0CC0"/>
    <w:rsid w:val="00CE459E"/>
    <w:rsid w:val="00D03479"/>
    <w:rsid w:val="00D07FD2"/>
    <w:rsid w:val="00D15454"/>
    <w:rsid w:val="00D442F2"/>
    <w:rsid w:val="00D621AA"/>
    <w:rsid w:val="00D739A2"/>
    <w:rsid w:val="00D760F7"/>
    <w:rsid w:val="00D920EA"/>
    <w:rsid w:val="00D976C4"/>
    <w:rsid w:val="00DA1675"/>
    <w:rsid w:val="00DA4301"/>
    <w:rsid w:val="00DC0D6F"/>
    <w:rsid w:val="00DE16D7"/>
    <w:rsid w:val="00DE6CC7"/>
    <w:rsid w:val="00E11A85"/>
    <w:rsid w:val="00E157DB"/>
    <w:rsid w:val="00E22D24"/>
    <w:rsid w:val="00E32676"/>
    <w:rsid w:val="00E3579A"/>
    <w:rsid w:val="00E526B1"/>
    <w:rsid w:val="00E60A29"/>
    <w:rsid w:val="00E71338"/>
    <w:rsid w:val="00E846BF"/>
    <w:rsid w:val="00EA03B7"/>
    <w:rsid w:val="00EB2E43"/>
    <w:rsid w:val="00EC11CF"/>
    <w:rsid w:val="00ED54EE"/>
    <w:rsid w:val="00EE1553"/>
    <w:rsid w:val="00EF16F2"/>
    <w:rsid w:val="00EF1FD4"/>
    <w:rsid w:val="00EF69B7"/>
    <w:rsid w:val="00F15865"/>
    <w:rsid w:val="00F16E3C"/>
    <w:rsid w:val="00F32133"/>
    <w:rsid w:val="00F70311"/>
    <w:rsid w:val="00FA0C7D"/>
    <w:rsid w:val="00FB51A9"/>
    <w:rsid w:val="00FC43FE"/>
    <w:rsid w:val="00FC6E24"/>
    <w:rsid w:val="00F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BD22"/>
  <w15:chartTrackingRefBased/>
  <w15:docId w15:val="{1E404921-229D-424C-9247-CD05295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A12"/>
    <w:pPr>
      <w:spacing w:after="0" w:line="240" w:lineRule="auto"/>
    </w:pPr>
    <w:rPr>
      <w:rFonts w:ascii="Times New Roman" w:eastAsia="Times New Roman" w:hAnsi="Times New Roman" w:cs="TH SarabunPSK"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BD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F"/>
    <w:rPr>
      <w:rFonts w:ascii="Leelawadee" w:eastAsia="Times New Roman" w:hAnsi="Leelawadee" w:cs="Angsana New"/>
      <w:kern w:val="0"/>
      <w:sz w:val="18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51F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51F"/>
  </w:style>
  <w:style w:type="paragraph" w:styleId="Header">
    <w:name w:val="header"/>
    <w:basedOn w:val="Normal"/>
    <w:link w:val="HeaderChar"/>
    <w:uiPriority w:val="99"/>
    <w:unhideWhenUsed/>
    <w:rsid w:val="008E0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6D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3B1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93B1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0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4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1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19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07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7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9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4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00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15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2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654CEC-CFAA-4D86-BA14-DCC2B5FB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3525</Words>
  <Characters>20099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 มัตริ</dc:creator>
  <cp:keywords/>
  <dc:description/>
  <cp:lastModifiedBy>suparada</cp:lastModifiedBy>
  <cp:revision>2</cp:revision>
  <cp:lastPrinted>2023-05-08T03:09:00Z</cp:lastPrinted>
  <dcterms:created xsi:type="dcterms:W3CDTF">2026-07-17T08:42:00Z</dcterms:created>
  <dcterms:modified xsi:type="dcterms:W3CDTF">2026-07-17T08:42:00Z</dcterms:modified>
</cp:coreProperties>
</file>